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D3" w:rsidRPr="00A47C9E" w:rsidRDefault="00860E45" w:rsidP="00860E45">
      <w:pPr>
        <w:jc w:val="center"/>
        <w:rPr>
          <w:rFonts w:ascii="Tekton Pro Ext" w:hAnsi="Tekton Pro Ext"/>
          <w:b/>
          <w:sz w:val="28"/>
          <w:szCs w:val="28"/>
          <w:u w:val="single"/>
        </w:rPr>
      </w:pPr>
      <w:r w:rsidRPr="00A47C9E">
        <w:rPr>
          <w:rFonts w:ascii="Tekton Pro Ext" w:hAnsi="Tekton Pro Ext"/>
          <w:b/>
          <w:sz w:val="28"/>
          <w:szCs w:val="28"/>
          <w:u w:val="single"/>
        </w:rPr>
        <w:t xml:space="preserve">Tuesdays with </w:t>
      </w:r>
      <w:proofErr w:type="spellStart"/>
      <w:r w:rsidRPr="00A47C9E">
        <w:rPr>
          <w:rFonts w:ascii="Tekton Pro Ext" w:hAnsi="Tekton Pro Ext"/>
          <w:b/>
          <w:sz w:val="28"/>
          <w:szCs w:val="28"/>
          <w:u w:val="single"/>
        </w:rPr>
        <w:t>Morrie</w:t>
      </w:r>
      <w:proofErr w:type="spellEnd"/>
    </w:p>
    <w:p w:rsidR="00860E45" w:rsidRPr="00A47C9E" w:rsidRDefault="00860E45" w:rsidP="00860E45">
      <w:pPr>
        <w:rPr>
          <w:rFonts w:ascii="Tekton Pro Ext" w:hAnsi="Tekton Pro Ext"/>
          <w:b/>
        </w:rPr>
      </w:pPr>
      <w:r w:rsidRPr="00A47C9E">
        <w:rPr>
          <w:rFonts w:ascii="Tekton Pro Ext" w:hAnsi="Tekton Pro Ext"/>
          <w:b/>
        </w:rPr>
        <w:t>Answer the following questions in complete sentences.</w:t>
      </w:r>
    </w:p>
    <w:p w:rsidR="00860E45" w:rsidRPr="00A47C9E" w:rsidRDefault="00860E45" w:rsidP="00E26150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 xml:space="preserve">Give three examples of </w:t>
      </w:r>
      <w:proofErr w:type="spellStart"/>
      <w:r w:rsidRPr="00A47C9E">
        <w:rPr>
          <w:rFonts w:ascii="Tekton Pro Ext" w:hAnsi="Tekton Pro Ext"/>
        </w:rPr>
        <w:t>Morrie</w:t>
      </w:r>
      <w:proofErr w:type="spellEnd"/>
      <w:r w:rsidRPr="00A47C9E">
        <w:rPr>
          <w:rFonts w:ascii="Tekton Pro Ext" w:hAnsi="Tekton Pro Ext"/>
        </w:rPr>
        <w:t xml:space="preserve"> violating a social norm.</w:t>
      </w:r>
    </w:p>
    <w:p w:rsidR="00E26150" w:rsidRPr="00A47C9E" w:rsidRDefault="00E26150" w:rsidP="00E26150">
      <w:pPr>
        <w:ind w:left="360"/>
        <w:rPr>
          <w:rFonts w:ascii="Tekton Pro Ext" w:hAnsi="Tekton Pro Ext"/>
        </w:rPr>
      </w:pPr>
    </w:p>
    <w:p w:rsidR="00E26150" w:rsidRPr="00A47C9E" w:rsidRDefault="00E26150" w:rsidP="00907749">
      <w:pPr>
        <w:rPr>
          <w:rFonts w:ascii="Tekton Pro Ext" w:hAnsi="Tekton Pro Ext"/>
        </w:rPr>
      </w:pPr>
    </w:p>
    <w:p w:rsidR="00860E45" w:rsidRPr="00A47C9E" w:rsidRDefault="00860E45">
      <w:pPr>
        <w:rPr>
          <w:rFonts w:ascii="Tekton Pro Ext" w:hAnsi="Tekton Pro Ext"/>
        </w:rPr>
      </w:pPr>
    </w:p>
    <w:p w:rsidR="00860E45" w:rsidRPr="00A47C9E" w:rsidRDefault="00860E45" w:rsidP="00A47C9E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Mitch seems disillusioned with his profession as a sports writer.  What are some of the points this film makes about sports in American culture?  Give at least two examples.</w:t>
      </w:r>
    </w:p>
    <w:p w:rsidR="00E26150" w:rsidRPr="00A47C9E" w:rsidRDefault="00E26150">
      <w:pPr>
        <w:rPr>
          <w:rFonts w:ascii="Tekton Pro Ext" w:hAnsi="Tekton Pro Ext"/>
        </w:rPr>
      </w:pPr>
    </w:p>
    <w:p w:rsidR="00E26150" w:rsidRPr="00A47C9E" w:rsidRDefault="00E26150">
      <w:pPr>
        <w:rPr>
          <w:rFonts w:ascii="Tekton Pro Ext" w:hAnsi="Tekton Pro Ext"/>
        </w:rPr>
      </w:pPr>
    </w:p>
    <w:p w:rsidR="00E26150" w:rsidRPr="00A47C9E" w:rsidRDefault="00E26150">
      <w:pPr>
        <w:rPr>
          <w:rFonts w:ascii="Tekton Pro Ext" w:hAnsi="Tekton Pro Ext"/>
        </w:rPr>
      </w:pPr>
    </w:p>
    <w:p w:rsidR="00E26150" w:rsidRPr="00A47C9E" w:rsidRDefault="00860E45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Give an example of a dysfunction Mitch experiences as a result of his job.</w:t>
      </w:r>
    </w:p>
    <w:p w:rsidR="00E26150" w:rsidRPr="00A47C9E" w:rsidRDefault="00E26150">
      <w:pPr>
        <w:rPr>
          <w:rFonts w:ascii="Tekton Pro Ext" w:hAnsi="Tekton Pro Ext"/>
        </w:rPr>
      </w:pPr>
    </w:p>
    <w:p w:rsidR="00E26150" w:rsidRPr="00A47C9E" w:rsidRDefault="00E26150">
      <w:pPr>
        <w:rPr>
          <w:rFonts w:ascii="Tekton Pro Ext" w:hAnsi="Tekton Pro Ext"/>
        </w:rPr>
      </w:pPr>
    </w:p>
    <w:p w:rsidR="008A4AB6" w:rsidRPr="00A47C9E" w:rsidRDefault="008A4AB6">
      <w:pPr>
        <w:rPr>
          <w:rFonts w:ascii="Tekton Pro Ext" w:hAnsi="Tekton Pro Ext"/>
        </w:rPr>
      </w:pPr>
    </w:p>
    <w:p w:rsidR="00E26150" w:rsidRPr="00A47C9E" w:rsidRDefault="008A4AB6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 xml:space="preserve">How is </w:t>
      </w:r>
      <w:proofErr w:type="spellStart"/>
      <w:r w:rsidRPr="00A47C9E">
        <w:rPr>
          <w:rFonts w:ascii="Tekton Pro Ext" w:hAnsi="Tekton Pro Ext"/>
        </w:rPr>
        <w:t>Morrie</w:t>
      </w:r>
      <w:proofErr w:type="spellEnd"/>
      <w:r w:rsidRPr="00A47C9E">
        <w:rPr>
          <w:rFonts w:ascii="Tekton Pro Ext" w:hAnsi="Tekton Pro Ext"/>
        </w:rPr>
        <w:t xml:space="preserve"> dependent upon others?</w:t>
      </w:r>
    </w:p>
    <w:p w:rsidR="00E26150" w:rsidRPr="00A47C9E" w:rsidRDefault="00E26150">
      <w:pPr>
        <w:rPr>
          <w:rFonts w:ascii="Tekton Pro Ext" w:hAnsi="Tekton Pro Ext"/>
        </w:rPr>
      </w:pPr>
    </w:p>
    <w:p w:rsidR="00E26150" w:rsidRPr="00A47C9E" w:rsidRDefault="00E26150">
      <w:pPr>
        <w:rPr>
          <w:rFonts w:ascii="Tekton Pro Ext" w:hAnsi="Tekton Pro Ext"/>
        </w:rPr>
      </w:pPr>
    </w:p>
    <w:p w:rsidR="008A4AB6" w:rsidRPr="00A47C9E" w:rsidRDefault="008A4AB6">
      <w:pPr>
        <w:rPr>
          <w:rFonts w:ascii="Tekton Pro Ext" w:hAnsi="Tekton Pro Ext"/>
        </w:rPr>
      </w:pPr>
    </w:p>
    <w:p w:rsidR="00907749" w:rsidRPr="00A47C9E" w:rsidRDefault="00860E45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proofErr w:type="spellStart"/>
      <w:r w:rsidRPr="00A47C9E">
        <w:rPr>
          <w:rFonts w:ascii="Tekton Pro Ext" w:hAnsi="Tekton Pro Ext"/>
        </w:rPr>
        <w:t>Morrie</w:t>
      </w:r>
      <w:proofErr w:type="spellEnd"/>
      <w:r w:rsidRPr="00A47C9E">
        <w:rPr>
          <w:rFonts w:ascii="Tekton Pro Ext" w:hAnsi="Tekton Pro Ext"/>
        </w:rPr>
        <w:t xml:space="preserve"> brings up some interesting points about dependence.  Write down one of these quotes and explain what he means.</w:t>
      </w:r>
      <w:r w:rsidR="00C42503" w:rsidRPr="00A47C9E">
        <w:rPr>
          <w:rFonts w:ascii="Tekton Pro Ext" w:hAnsi="Tekton Pro Ext"/>
        </w:rPr>
        <w:t xml:space="preserve">  How </w:t>
      </w:r>
      <w:r w:rsidR="00A47C9E">
        <w:rPr>
          <w:rFonts w:ascii="Tekton Pro Ext" w:hAnsi="Tekton Pro Ext"/>
        </w:rPr>
        <w:t>is his view unique</w:t>
      </w:r>
      <w:r w:rsidR="00907749" w:rsidRPr="00A47C9E">
        <w:rPr>
          <w:rFonts w:ascii="Tekton Pro Ext" w:hAnsi="Tekton Pro Ext"/>
        </w:rPr>
        <w:t>?</w:t>
      </w:r>
    </w:p>
    <w:p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:rsidR="00907749" w:rsidRDefault="00907749" w:rsidP="00907749">
      <w:pPr>
        <w:pStyle w:val="ListParagraph"/>
        <w:rPr>
          <w:rFonts w:ascii="Tekton Pro Ext" w:hAnsi="Tekton Pro Ext"/>
        </w:rPr>
      </w:pPr>
    </w:p>
    <w:p w:rsidR="00A47C9E" w:rsidRDefault="00A47C9E" w:rsidP="00907749">
      <w:pPr>
        <w:pStyle w:val="ListParagraph"/>
        <w:rPr>
          <w:rFonts w:ascii="Tekton Pro Ext" w:hAnsi="Tekton Pro Ext"/>
        </w:rPr>
      </w:pPr>
    </w:p>
    <w:p w:rsidR="00A47C9E" w:rsidRPr="00A47C9E" w:rsidRDefault="00A47C9E" w:rsidP="00907749">
      <w:pPr>
        <w:pStyle w:val="ListParagraph"/>
        <w:rPr>
          <w:rFonts w:ascii="Tekton Pro Ext" w:hAnsi="Tekton Pro Ext"/>
        </w:rPr>
      </w:pPr>
    </w:p>
    <w:p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:rsidR="00907749" w:rsidRPr="00A47C9E" w:rsidRDefault="00907749" w:rsidP="00907749">
      <w:pPr>
        <w:pStyle w:val="ListParagraph"/>
        <w:rPr>
          <w:rFonts w:ascii="Tekton Pro Ext" w:hAnsi="Tekton Pro Ext"/>
        </w:rPr>
      </w:pPr>
      <w:bookmarkStart w:id="0" w:name="_GoBack"/>
      <w:bookmarkEnd w:id="0"/>
    </w:p>
    <w:p w:rsidR="008A4AB6" w:rsidRPr="00A47C9E" w:rsidRDefault="00E26150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proofErr w:type="spellStart"/>
      <w:r w:rsidRPr="00A47C9E">
        <w:rPr>
          <w:rFonts w:ascii="Tekton Pro Ext" w:hAnsi="Tekton Pro Ext"/>
        </w:rPr>
        <w:lastRenderedPageBreak/>
        <w:t>Morrie</w:t>
      </w:r>
      <w:proofErr w:type="spellEnd"/>
      <w:r w:rsidRPr="00A47C9E">
        <w:rPr>
          <w:rFonts w:ascii="Tekton Pro Ext" w:hAnsi="Tekton Pro Ext"/>
        </w:rPr>
        <w:t xml:space="preserve"> compares dying to waves crashing onto the shore</w:t>
      </w:r>
      <w:r w:rsidR="00907749" w:rsidRPr="00A47C9E">
        <w:rPr>
          <w:rFonts w:ascii="Tekton Pro Ext" w:hAnsi="Tekton Pro Ext"/>
        </w:rPr>
        <w:t xml:space="preserve">.  How does this metaphor show that </w:t>
      </w:r>
      <w:proofErr w:type="spellStart"/>
      <w:r w:rsidR="00907749" w:rsidRPr="00A47C9E">
        <w:rPr>
          <w:rFonts w:ascii="Tekton Pro Ext" w:hAnsi="Tekton Pro Ext"/>
        </w:rPr>
        <w:t>Morrie</w:t>
      </w:r>
      <w:proofErr w:type="spellEnd"/>
      <w:r w:rsidR="00907749" w:rsidRPr="00A47C9E">
        <w:rPr>
          <w:rFonts w:ascii="Tekton Pro Ext" w:hAnsi="Tekton Pro Ext"/>
        </w:rPr>
        <w:t xml:space="preserve"> has developed his sociological imagination</w:t>
      </w:r>
      <w:r w:rsidR="008A4AB6" w:rsidRPr="00A47C9E">
        <w:rPr>
          <w:rFonts w:ascii="Tekton Pro Ext" w:hAnsi="Tekton Pro Ext"/>
        </w:rPr>
        <w:t>?</w:t>
      </w:r>
    </w:p>
    <w:p w:rsidR="00E26150" w:rsidRPr="00A47C9E" w:rsidRDefault="00E26150" w:rsidP="00E26150">
      <w:pPr>
        <w:rPr>
          <w:rFonts w:ascii="Tekton Pro Ext" w:hAnsi="Tekton Pro Ext"/>
        </w:rPr>
      </w:pPr>
    </w:p>
    <w:p w:rsidR="00E26150" w:rsidRPr="00A47C9E" w:rsidRDefault="00E26150" w:rsidP="00E26150">
      <w:pPr>
        <w:rPr>
          <w:rFonts w:ascii="Tekton Pro Ext" w:hAnsi="Tekton Pro Ext"/>
        </w:rPr>
      </w:pPr>
    </w:p>
    <w:p w:rsidR="00E26150" w:rsidRPr="00A47C9E" w:rsidRDefault="00E26150" w:rsidP="00E26150">
      <w:pPr>
        <w:rPr>
          <w:rFonts w:ascii="Tekton Pro Ext" w:hAnsi="Tekton Pro Ext"/>
        </w:rPr>
      </w:pPr>
    </w:p>
    <w:p w:rsidR="006D464B" w:rsidRPr="00A47C9E" w:rsidRDefault="006D464B" w:rsidP="00E26150">
      <w:pPr>
        <w:rPr>
          <w:rFonts w:ascii="Tekton Pro Ext" w:hAnsi="Tekton Pro Ext"/>
        </w:rPr>
      </w:pPr>
    </w:p>
    <w:p w:rsidR="002A5959" w:rsidRPr="00A47C9E" w:rsidRDefault="002A5959">
      <w:pPr>
        <w:rPr>
          <w:rFonts w:ascii="Tekton Pro Ext" w:hAnsi="Tekton Pro Ext"/>
        </w:rPr>
      </w:pPr>
    </w:p>
    <w:p w:rsidR="00C42503" w:rsidRPr="00A47C9E" w:rsidRDefault="002A5959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 xml:space="preserve">Explain </w:t>
      </w:r>
      <w:proofErr w:type="spellStart"/>
      <w:r w:rsidRPr="00A47C9E">
        <w:rPr>
          <w:rFonts w:ascii="Tekton Pro Ext" w:hAnsi="Tekton Pro Ext"/>
        </w:rPr>
        <w:t>Morrie’s</w:t>
      </w:r>
      <w:proofErr w:type="spellEnd"/>
      <w:r w:rsidRPr="00A47C9E">
        <w:rPr>
          <w:rFonts w:ascii="Tekton Pro Ext" w:hAnsi="Tekton Pro Ext"/>
        </w:rPr>
        <w:t xml:space="preserve"> attitude towards death.  How does this compare to most other people in our society?  Give specific examples from the movie.</w:t>
      </w:r>
    </w:p>
    <w:p w:rsidR="00C42503" w:rsidRPr="00A47C9E" w:rsidRDefault="00C42503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How has Mitch changed by the end of the movie?  Give specific examples.</w:t>
      </w:r>
    </w:p>
    <w:p w:rsidR="00C42503" w:rsidRPr="00A47C9E" w:rsidRDefault="00C42503" w:rsidP="00C42503">
      <w:pPr>
        <w:rPr>
          <w:rFonts w:ascii="Tekton Pro Ext" w:hAnsi="Tekton Pro Ext"/>
        </w:rPr>
      </w:pPr>
    </w:p>
    <w:p w:rsidR="00907749" w:rsidRPr="00A47C9E" w:rsidRDefault="00907749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rPr>
          <w:rFonts w:ascii="Tekton Pro Ext" w:hAnsi="Tekton Pro Ext"/>
        </w:rPr>
      </w:pPr>
    </w:p>
    <w:p w:rsidR="00907749" w:rsidRPr="00A47C9E" w:rsidRDefault="00907749" w:rsidP="00C42503">
      <w:pPr>
        <w:rPr>
          <w:rFonts w:ascii="Tekton Pro Ext" w:hAnsi="Tekton Pro Ext"/>
        </w:rPr>
      </w:pPr>
    </w:p>
    <w:p w:rsidR="00C42503" w:rsidRPr="00A47C9E" w:rsidRDefault="00C42503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proofErr w:type="spellStart"/>
      <w:r w:rsidRPr="00A47C9E">
        <w:rPr>
          <w:rFonts w:ascii="Tekton Pro Ext" w:hAnsi="Tekton Pro Ext"/>
        </w:rPr>
        <w:t>Morrie</w:t>
      </w:r>
      <w:proofErr w:type="spellEnd"/>
      <w:r w:rsidRPr="00A47C9E">
        <w:rPr>
          <w:rFonts w:ascii="Tekton Pro Ext" w:hAnsi="Tekton Pro Ext"/>
        </w:rPr>
        <w:t xml:space="preserve"> is a sociologist who does not seem to follow many of the values in his society.  </w:t>
      </w:r>
      <w:r w:rsidR="00907749" w:rsidRPr="00A47C9E">
        <w:rPr>
          <w:rFonts w:ascii="Tekton Pro Ext" w:hAnsi="Tekton Pro Ext"/>
        </w:rPr>
        <w:t xml:space="preserve">Give at least two examples of values that </w:t>
      </w:r>
      <w:proofErr w:type="spellStart"/>
      <w:r w:rsidR="00907749" w:rsidRPr="00A47C9E">
        <w:rPr>
          <w:rFonts w:ascii="Tekton Pro Ext" w:hAnsi="Tekton Pro Ext"/>
        </w:rPr>
        <w:t>Morrie</w:t>
      </w:r>
      <w:proofErr w:type="spellEnd"/>
      <w:r w:rsidR="00907749" w:rsidRPr="00A47C9E">
        <w:rPr>
          <w:rFonts w:ascii="Tekton Pro Ext" w:hAnsi="Tekton Pro Ext"/>
        </w:rPr>
        <w:t xml:space="preserve"> rejects.  </w:t>
      </w:r>
      <w:r w:rsidRPr="00A47C9E">
        <w:rPr>
          <w:rFonts w:ascii="Tekton Pro Ext" w:hAnsi="Tekton Pro Ext"/>
        </w:rPr>
        <w:t>What does this tell you about the power of understand</w:t>
      </w:r>
      <w:r w:rsidR="00A47C9E" w:rsidRPr="00A47C9E">
        <w:rPr>
          <w:rFonts w:ascii="Tekton Pro Ext" w:hAnsi="Tekton Pro Ext"/>
        </w:rPr>
        <w:t>ing</w:t>
      </w:r>
      <w:r w:rsidRPr="00A47C9E">
        <w:rPr>
          <w:rFonts w:ascii="Tekton Pro Ext" w:hAnsi="Tekton Pro Ext"/>
        </w:rPr>
        <w:t xml:space="preserve"> sociology?</w:t>
      </w:r>
    </w:p>
    <w:sectPr w:rsidR="00C42503" w:rsidRPr="00A47C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0" w:rsidRDefault="00A85100" w:rsidP="006D464B">
      <w:pPr>
        <w:spacing w:after="0" w:line="240" w:lineRule="auto"/>
      </w:pPr>
      <w:r>
        <w:separator/>
      </w:r>
    </w:p>
  </w:endnote>
  <w:endnote w:type="continuationSeparator" w:id="0">
    <w:p w:rsidR="00A85100" w:rsidRDefault="00A85100" w:rsidP="006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0" w:rsidRDefault="00A85100" w:rsidP="006D464B">
      <w:pPr>
        <w:spacing w:after="0" w:line="240" w:lineRule="auto"/>
      </w:pPr>
      <w:r>
        <w:separator/>
      </w:r>
    </w:p>
  </w:footnote>
  <w:footnote w:type="continuationSeparator" w:id="0">
    <w:p w:rsidR="00A85100" w:rsidRDefault="00A85100" w:rsidP="006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4B" w:rsidRDefault="006D464B">
    <w:pPr>
      <w:pStyle w:val="Header"/>
    </w:pPr>
    <w:r>
      <w:tab/>
    </w:r>
    <w:r>
      <w:tab/>
      <w:t>Name________________________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829"/>
    <w:multiLevelType w:val="hybridMultilevel"/>
    <w:tmpl w:val="B75E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58FE"/>
    <w:multiLevelType w:val="hybridMultilevel"/>
    <w:tmpl w:val="7D72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5"/>
    <w:rsid w:val="002A5959"/>
    <w:rsid w:val="004303D3"/>
    <w:rsid w:val="006D464B"/>
    <w:rsid w:val="00860E45"/>
    <w:rsid w:val="008A4AB6"/>
    <w:rsid w:val="00907749"/>
    <w:rsid w:val="00A47C9E"/>
    <w:rsid w:val="00A85100"/>
    <w:rsid w:val="00C42503"/>
    <w:rsid w:val="00E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4B"/>
  </w:style>
  <w:style w:type="paragraph" w:styleId="Footer">
    <w:name w:val="footer"/>
    <w:basedOn w:val="Normal"/>
    <w:link w:val="Foot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4B"/>
  </w:style>
  <w:style w:type="paragraph" w:styleId="Footer">
    <w:name w:val="footer"/>
    <w:basedOn w:val="Normal"/>
    <w:link w:val="Foot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2013-08-27T18:01:00Z</cp:lastPrinted>
  <dcterms:created xsi:type="dcterms:W3CDTF">2013-08-27T16:53:00Z</dcterms:created>
  <dcterms:modified xsi:type="dcterms:W3CDTF">2013-08-27T18:02:00Z</dcterms:modified>
</cp:coreProperties>
</file>