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7" w:rsidRDefault="009C4633" w:rsidP="009C4633">
      <w:pPr>
        <w:jc w:val="center"/>
      </w:pPr>
      <w:r>
        <w:t>Judicial Branch Study Guide</w:t>
      </w:r>
    </w:p>
    <w:p w:rsidR="009C4633" w:rsidRDefault="009C4633" w:rsidP="009C4633">
      <w:pPr>
        <w:pStyle w:val="ListParagraph"/>
        <w:numPr>
          <w:ilvl w:val="0"/>
          <w:numId w:val="1"/>
        </w:numPr>
      </w:pPr>
      <w:r>
        <w:t>Jurisdiction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Litigant</w:t>
      </w:r>
    </w:p>
    <w:p w:rsidR="009C4633" w:rsidRDefault="009C4633" w:rsidP="009C4633">
      <w:pPr>
        <w:pStyle w:val="ListParagraph"/>
      </w:pP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Defendant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Plaintiff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Prosecutor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Precedent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Judicial Review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Brief</w:t>
      </w:r>
    </w:p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lastRenderedPageBreak/>
        <w:t>Majority Opinion</w:t>
      </w:r>
    </w:p>
    <w:p w:rsidR="009C4633" w:rsidRDefault="009C4633" w:rsidP="009C4633">
      <w:pPr>
        <w:pStyle w:val="ListParagraph"/>
      </w:pP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Concurring Opinion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Dissenting Opinion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What is the difference between a trail jury and a grand jury?</w:t>
      </w:r>
    </w:p>
    <w:p w:rsidR="00976E55" w:rsidRDefault="00976E55" w:rsidP="00976E55"/>
    <w:p w:rsidR="00976E55" w:rsidRDefault="00976E55" w:rsidP="00976E55"/>
    <w:p w:rsidR="00976E55" w:rsidRDefault="00976E55" w:rsidP="00976E55"/>
    <w:p w:rsidR="00976E55" w:rsidRDefault="00976E55" w:rsidP="009C4633">
      <w:pPr>
        <w:pStyle w:val="ListParagraph"/>
        <w:numPr>
          <w:ilvl w:val="0"/>
          <w:numId w:val="1"/>
        </w:numPr>
      </w:pPr>
      <w:r>
        <w:t>What is the difference between Pure Speech and Symbolic Speech?</w:t>
      </w:r>
    </w:p>
    <w:p w:rsidR="009C4633" w:rsidRDefault="009C4633" w:rsidP="009C4633"/>
    <w:p w:rsidR="009C4633" w:rsidRDefault="009C4633" w:rsidP="009C4633"/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Cases to know</w:t>
      </w:r>
    </w:p>
    <w:p w:rsidR="009C4633" w:rsidRDefault="009C4633" w:rsidP="009C4633">
      <w:pPr>
        <w:pStyle w:val="ListParagraph"/>
        <w:numPr>
          <w:ilvl w:val="1"/>
          <w:numId w:val="1"/>
        </w:numPr>
      </w:pPr>
      <w:r>
        <w:t xml:space="preserve">Dred Scott v. </w:t>
      </w:r>
      <w:proofErr w:type="spellStart"/>
      <w:r>
        <w:t>Sandford</w:t>
      </w:r>
      <w:proofErr w:type="spellEnd"/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1"/>
          <w:numId w:val="1"/>
        </w:numPr>
      </w:pPr>
      <w:r>
        <w:t>Marbury v. Madison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1"/>
          <w:numId w:val="1"/>
        </w:numPr>
      </w:pPr>
      <w:r>
        <w:lastRenderedPageBreak/>
        <w:t>Brown v. Board of Education</w:t>
      </w:r>
    </w:p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1"/>
          <w:numId w:val="1"/>
        </w:numPr>
      </w:pPr>
      <w:proofErr w:type="spellStart"/>
      <w:r>
        <w:t>Plessy</w:t>
      </w:r>
      <w:proofErr w:type="spellEnd"/>
      <w:r>
        <w:t xml:space="preserve"> v. Ferguson</w:t>
      </w:r>
    </w:p>
    <w:p w:rsidR="00976E55" w:rsidRDefault="00976E55" w:rsidP="00976E55"/>
    <w:p w:rsidR="00976E55" w:rsidRDefault="00976E55" w:rsidP="00976E55"/>
    <w:p w:rsidR="009C4633" w:rsidRDefault="009C4633" w:rsidP="009C4633">
      <w:pPr>
        <w:pStyle w:val="ListParagraph"/>
        <w:numPr>
          <w:ilvl w:val="1"/>
          <w:numId w:val="1"/>
        </w:numPr>
      </w:pPr>
      <w:r>
        <w:t>Miranda v. Arizona</w:t>
      </w:r>
    </w:p>
    <w:p w:rsidR="00976E55" w:rsidRDefault="00976E55" w:rsidP="00976E55"/>
    <w:p w:rsidR="00976E55" w:rsidRDefault="00976E55" w:rsidP="00976E55"/>
    <w:p w:rsidR="00976E55" w:rsidRDefault="00976E55" w:rsidP="009C4633">
      <w:pPr>
        <w:pStyle w:val="ListParagraph"/>
        <w:numPr>
          <w:ilvl w:val="1"/>
          <w:numId w:val="1"/>
        </w:numPr>
      </w:pPr>
      <w:r>
        <w:t>Wisconsin v. Yoder</w:t>
      </w:r>
    </w:p>
    <w:p w:rsidR="009C4633" w:rsidRDefault="009C4633" w:rsidP="009C4633"/>
    <w:p w:rsidR="009C4633" w:rsidRDefault="009C4633" w:rsidP="009C4633"/>
    <w:p w:rsidR="009C4633" w:rsidRDefault="009C4633" w:rsidP="009C4633"/>
    <w:p w:rsidR="009C4633" w:rsidRDefault="009C4633" w:rsidP="009C4633">
      <w:pPr>
        <w:pStyle w:val="ListParagraph"/>
        <w:numPr>
          <w:ilvl w:val="0"/>
          <w:numId w:val="1"/>
        </w:numPr>
      </w:pPr>
      <w:r>
        <w:t>List the nine Justices currently on the Supreme Court.  Who were they appointed by and what are their political leanings?</w:t>
      </w:r>
    </w:p>
    <w:p w:rsidR="00976E55" w:rsidRDefault="00976E55" w:rsidP="00976E55"/>
    <w:p w:rsidR="00976E55" w:rsidRDefault="00976E55" w:rsidP="00976E55"/>
    <w:p w:rsidR="00976E55" w:rsidRDefault="00976E55" w:rsidP="00976E55"/>
    <w:p w:rsidR="00976E55" w:rsidRDefault="00976E55" w:rsidP="00976E55"/>
    <w:p w:rsidR="00976E55" w:rsidRDefault="00976E55" w:rsidP="00976E55"/>
    <w:p w:rsidR="00976E55" w:rsidRDefault="00976E55" w:rsidP="00976E55"/>
    <w:p w:rsidR="00976E55" w:rsidRDefault="00976E55" w:rsidP="00976E55">
      <w:bookmarkStart w:id="0" w:name="_GoBack"/>
      <w:bookmarkEnd w:id="0"/>
    </w:p>
    <w:p w:rsidR="00976E55" w:rsidRDefault="00976E55" w:rsidP="00976E55"/>
    <w:p w:rsidR="00976E55" w:rsidRDefault="00976E55" w:rsidP="00976E55"/>
    <w:p w:rsidR="00976E55" w:rsidRDefault="00976E55" w:rsidP="00976E55">
      <w:pPr>
        <w:pStyle w:val="ListParagraph"/>
        <w:numPr>
          <w:ilvl w:val="0"/>
          <w:numId w:val="1"/>
        </w:numPr>
      </w:pPr>
      <w:r>
        <w:t xml:space="preserve"> This will be extra credit on the test.  What three amendments make up the “right to privacy”?</w:t>
      </w:r>
    </w:p>
    <w:sectPr w:rsidR="00976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CF" w:rsidRDefault="009617CF" w:rsidP="009C4633">
      <w:pPr>
        <w:spacing w:after="0" w:line="240" w:lineRule="auto"/>
      </w:pPr>
      <w:r>
        <w:separator/>
      </w:r>
    </w:p>
  </w:endnote>
  <w:endnote w:type="continuationSeparator" w:id="0">
    <w:p w:rsidR="009617CF" w:rsidRDefault="009617CF" w:rsidP="009C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CF" w:rsidRDefault="009617CF" w:rsidP="009C4633">
      <w:pPr>
        <w:spacing w:after="0" w:line="240" w:lineRule="auto"/>
      </w:pPr>
      <w:r>
        <w:separator/>
      </w:r>
    </w:p>
  </w:footnote>
  <w:footnote w:type="continuationSeparator" w:id="0">
    <w:p w:rsidR="009617CF" w:rsidRDefault="009617CF" w:rsidP="009C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33" w:rsidRDefault="009C4633">
    <w:pPr>
      <w:pStyle w:val="Header"/>
    </w:pPr>
    <w:r>
      <w:tab/>
    </w:r>
    <w:r>
      <w:tab/>
      <w:t>Name_________________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A83"/>
    <w:multiLevelType w:val="hybridMultilevel"/>
    <w:tmpl w:val="AC6A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33"/>
    <w:rsid w:val="003D4650"/>
    <w:rsid w:val="006E4C17"/>
    <w:rsid w:val="009617CF"/>
    <w:rsid w:val="00976E55"/>
    <w:rsid w:val="009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33"/>
  </w:style>
  <w:style w:type="paragraph" w:styleId="Footer">
    <w:name w:val="footer"/>
    <w:basedOn w:val="Normal"/>
    <w:link w:val="FooterChar"/>
    <w:uiPriority w:val="99"/>
    <w:unhideWhenUsed/>
    <w:rsid w:val="009C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33"/>
  </w:style>
  <w:style w:type="paragraph" w:styleId="Footer">
    <w:name w:val="footer"/>
    <w:basedOn w:val="Normal"/>
    <w:link w:val="FooterChar"/>
    <w:uiPriority w:val="99"/>
    <w:unhideWhenUsed/>
    <w:rsid w:val="009C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2015-12-07T15:41:00Z</dcterms:created>
  <dcterms:modified xsi:type="dcterms:W3CDTF">2016-05-11T12:16:00Z</dcterms:modified>
</cp:coreProperties>
</file>