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28" w:rsidRPr="00DE3128" w:rsidRDefault="00DE3128" w:rsidP="00DE3128">
      <w:pPr>
        <w:spacing w:after="0" w:line="240" w:lineRule="auto"/>
        <w:textAlignment w:val="baseline"/>
        <w:rPr>
          <w:rFonts w:ascii="inherit" w:eastAsia="Times New Roman" w:hAnsi="inherit"/>
          <w:szCs w:val="24"/>
        </w:rPr>
      </w:pPr>
      <w:r>
        <w:rPr>
          <w:rFonts w:ascii="inherit" w:eastAsia="Times New Roman" w:hAnsi="inherit"/>
          <w:noProof/>
          <w:color w:val="6D8AC4"/>
          <w:szCs w:val="24"/>
          <w:bdr w:val="none" w:sz="0" w:space="0" w:color="auto" w:frame="1"/>
        </w:rPr>
        <w:drawing>
          <wp:inline distT="0" distB="0" distL="0" distR="0">
            <wp:extent cx="1381125" cy="457200"/>
            <wp:effectExtent l="0" t="0" r="9525" b="0"/>
            <wp:docPr id="4" name="Picture 4" descr="NPR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rsidR="00DE3128" w:rsidRPr="00DE3128" w:rsidRDefault="00DE3128" w:rsidP="00DE3128">
      <w:pPr>
        <w:pBdr>
          <w:bottom w:val="single" w:sz="6" w:space="1" w:color="auto"/>
        </w:pBdr>
        <w:spacing w:after="0" w:line="240" w:lineRule="auto"/>
        <w:jc w:val="center"/>
        <w:rPr>
          <w:rFonts w:ascii="Arial" w:eastAsia="Times New Roman" w:hAnsi="Arial" w:cs="Arial"/>
          <w:vanish/>
          <w:sz w:val="16"/>
          <w:szCs w:val="16"/>
        </w:rPr>
      </w:pPr>
      <w:r w:rsidRPr="00DE3128">
        <w:rPr>
          <w:rFonts w:ascii="Arial" w:eastAsia="Times New Roman" w:hAnsi="Arial" w:cs="Arial"/>
          <w:vanish/>
          <w:sz w:val="16"/>
          <w:szCs w:val="16"/>
        </w:rPr>
        <w:t>Top of Form</w:t>
      </w:r>
    </w:p>
    <w:p w:rsidR="00DE3128" w:rsidRPr="00DE3128" w:rsidRDefault="00DE3128" w:rsidP="00DE3128">
      <w:pPr>
        <w:spacing w:after="0" w:line="630" w:lineRule="atLeast"/>
        <w:textAlignment w:val="baseline"/>
        <w:rPr>
          <w:rFonts w:ascii="inherit" w:eastAsia="Times New Roman" w:hAnsi="inherit"/>
          <w:color w:val="6D8AC4"/>
          <w:szCs w:val="24"/>
          <w:bdr w:val="none" w:sz="0" w:space="0" w:color="auto" w:frame="1"/>
        </w:rPr>
      </w:pPr>
      <w:r w:rsidRPr="00DE3128">
        <w:rPr>
          <w:rFonts w:ascii="inherit" w:eastAsia="Times New Roman" w:hAnsi="inherit"/>
          <w:szCs w:val="24"/>
        </w:rPr>
        <w:fldChar w:fldCharType="begin"/>
      </w:r>
      <w:r w:rsidRPr="00DE3128">
        <w:rPr>
          <w:rFonts w:ascii="inherit" w:eastAsia="Times New Roman" w:hAnsi="inherit"/>
          <w:szCs w:val="24"/>
        </w:rPr>
        <w:instrText xml:space="preserve"> HYPERLINK "http://www.npr.org/sections/itsallpolitics/" </w:instrText>
      </w:r>
      <w:r w:rsidRPr="00DE3128">
        <w:rPr>
          <w:rFonts w:ascii="inherit" w:eastAsia="Times New Roman" w:hAnsi="inherit"/>
          <w:szCs w:val="24"/>
        </w:rPr>
        <w:fldChar w:fldCharType="separate"/>
      </w:r>
    </w:p>
    <w:p w:rsidR="00DE3128" w:rsidRPr="00DE3128" w:rsidRDefault="00DE3128" w:rsidP="00DE3128">
      <w:pPr>
        <w:spacing w:after="0" w:line="240" w:lineRule="auto"/>
        <w:textAlignment w:val="center"/>
        <w:outlineLvl w:val="1"/>
        <w:rPr>
          <w:rFonts w:ascii="Helvetica" w:eastAsia="Times New Roman" w:hAnsi="Helvetica" w:cs="Helvetica"/>
          <w:color w:val="666666"/>
          <w:sz w:val="36"/>
          <w:szCs w:val="36"/>
        </w:rPr>
      </w:pPr>
      <w:r>
        <w:rPr>
          <w:rFonts w:ascii="Helvetica" w:eastAsia="Times New Roman" w:hAnsi="Helvetica" w:cs="Helvetica"/>
          <w:noProof/>
          <w:color w:val="666666"/>
          <w:sz w:val="36"/>
          <w:szCs w:val="36"/>
          <w:bdr w:val="none" w:sz="0" w:space="0" w:color="auto" w:frame="1"/>
        </w:rPr>
        <w:drawing>
          <wp:inline distT="0" distB="0" distL="0" distR="0" wp14:anchorId="5A3472E0" wp14:editId="2927DFA1">
            <wp:extent cx="4181475" cy="638175"/>
            <wp:effectExtent l="0" t="0" r="9525" b="9525"/>
            <wp:docPr id="3" name="Picture 3" descr="It's All Politic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All Politic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638175"/>
                    </a:xfrm>
                    <a:prstGeom prst="rect">
                      <a:avLst/>
                    </a:prstGeom>
                    <a:noFill/>
                    <a:ln>
                      <a:noFill/>
                    </a:ln>
                  </pic:spPr>
                </pic:pic>
              </a:graphicData>
            </a:graphic>
          </wp:inline>
        </w:drawing>
      </w:r>
    </w:p>
    <w:p w:rsidR="00DE3128" w:rsidRDefault="00DE3128" w:rsidP="00DE3128">
      <w:pPr>
        <w:spacing w:line="240" w:lineRule="auto"/>
        <w:textAlignment w:val="baseline"/>
        <w:rPr>
          <w:rFonts w:ascii="inherit" w:eastAsia="Times New Roman" w:hAnsi="inherit" w:cs="Helvetica"/>
          <w:color w:val="777777"/>
          <w:szCs w:val="24"/>
        </w:rPr>
      </w:pPr>
      <w:r w:rsidRPr="00DE3128">
        <w:rPr>
          <w:rFonts w:ascii="inherit" w:eastAsia="Times New Roman" w:hAnsi="inherit"/>
          <w:szCs w:val="24"/>
        </w:rPr>
        <w:fldChar w:fldCharType="end"/>
      </w:r>
      <w:r w:rsidRPr="00DE3128">
        <w:rPr>
          <w:rFonts w:ascii="inherit" w:eastAsia="Times New Roman" w:hAnsi="inherit" w:cs="Helvetica"/>
          <w:color w:val="777777"/>
          <w:szCs w:val="24"/>
        </w:rPr>
        <w:t>Lobbyists for Citigroup, one of the country's largest banks, offered lawmakers draft language for a bill that was obtained by </w:t>
      </w:r>
      <w:r w:rsidRPr="00DE3128">
        <w:rPr>
          <w:rFonts w:ascii="inherit" w:eastAsia="Times New Roman" w:hAnsi="inherit" w:cs="Helvetica"/>
          <w:i/>
          <w:iCs/>
          <w:color w:val="777777"/>
          <w:szCs w:val="24"/>
          <w:bdr w:val="none" w:sz="0" w:space="0" w:color="auto" w:frame="1"/>
        </w:rPr>
        <w:t>New York Times</w:t>
      </w:r>
      <w:r w:rsidRPr="00DE3128">
        <w:rPr>
          <w:rFonts w:ascii="inherit" w:eastAsia="Times New Roman" w:hAnsi="inherit" w:cs="Helvetica"/>
          <w:color w:val="777777"/>
          <w:szCs w:val="24"/>
        </w:rPr>
        <w:t> and </w:t>
      </w:r>
      <w:r w:rsidRPr="00DE3128">
        <w:rPr>
          <w:rFonts w:ascii="inherit" w:eastAsia="Times New Roman" w:hAnsi="inherit" w:cs="Helvetica"/>
          <w:i/>
          <w:iCs/>
          <w:color w:val="777777"/>
          <w:szCs w:val="24"/>
          <w:bdr w:val="none" w:sz="0" w:space="0" w:color="auto" w:frame="1"/>
        </w:rPr>
        <w:t>Mother Jones</w:t>
      </w:r>
      <w:r w:rsidRPr="00DE3128">
        <w:rPr>
          <w:rFonts w:ascii="inherit" w:eastAsia="Times New Roman" w:hAnsi="inherit" w:cs="Helvetica"/>
          <w:color w:val="777777"/>
          <w:szCs w:val="24"/>
        </w:rPr>
        <w:t> reporters. And 70 of the 85 lines in the final House bill reflected Citigroup's recommendations.</w:t>
      </w:r>
    </w:p>
    <w:p w:rsidR="00DE3128" w:rsidRPr="00DE3128" w:rsidRDefault="00DE3128" w:rsidP="00DE3128">
      <w:pPr>
        <w:spacing w:line="240" w:lineRule="auto"/>
        <w:textAlignment w:val="baseline"/>
        <w:rPr>
          <w:rFonts w:ascii="inherit" w:eastAsia="Times New Roman" w:hAnsi="inherit" w:cs="Helvetica"/>
          <w:color w:val="777777"/>
          <w:szCs w:val="24"/>
        </w:rPr>
      </w:pPr>
      <w:r>
        <w:rPr>
          <w:rFonts w:ascii="Helvetica" w:hAnsi="Helvetica" w:cs="Helvetica"/>
          <w:color w:val="999999"/>
          <w:sz w:val="18"/>
          <w:szCs w:val="18"/>
          <w:shd w:val="clear" w:color="auto" w:fill="FFFFFF"/>
        </w:rPr>
        <w:t>November 11, 2013</w:t>
      </w:r>
    </w:p>
    <w:p w:rsidR="00DE3128" w:rsidRPr="00DE3128" w:rsidRDefault="00DE3128" w:rsidP="00DE3128">
      <w:pPr>
        <w:spacing w:line="240" w:lineRule="auto"/>
        <w:textAlignment w:val="baseline"/>
        <w:rPr>
          <w:rFonts w:ascii="inherit" w:eastAsia="Times New Roman" w:hAnsi="inherit" w:cs="Helvetica"/>
          <w:color w:val="999999"/>
          <w:szCs w:val="24"/>
        </w:rPr>
      </w:pPr>
      <w:r w:rsidRPr="00DE3128">
        <w:rPr>
          <w:rFonts w:ascii="inherit" w:eastAsia="Times New Roman" w:hAnsi="inherit" w:cs="Helvetica"/>
          <w:i/>
          <w:iCs/>
          <w:color w:val="AAAAAA"/>
          <w:szCs w:val="24"/>
          <w:bdr w:val="none" w:sz="0" w:space="0" w:color="auto" w:frame="1"/>
        </w:rPr>
        <w:t xml:space="preserve">Mark </w:t>
      </w:r>
      <w:proofErr w:type="spellStart"/>
      <w:r w:rsidRPr="00DE3128">
        <w:rPr>
          <w:rFonts w:ascii="inherit" w:eastAsia="Times New Roman" w:hAnsi="inherit" w:cs="Helvetica"/>
          <w:i/>
          <w:iCs/>
          <w:color w:val="AAAAAA"/>
          <w:szCs w:val="24"/>
          <w:bdr w:val="none" w:sz="0" w:space="0" w:color="auto" w:frame="1"/>
        </w:rPr>
        <w:t>Lennihan</w:t>
      </w:r>
      <w:proofErr w:type="spellEnd"/>
      <w:r w:rsidRPr="00DE3128">
        <w:rPr>
          <w:rFonts w:ascii="inherit" w:eastAsia="Times New Roman" w:hAnsi="inherit" w:cs="Helvetica"/>
          <w:i/>
          <w:iCs/>
          <w:color w:val="AAAAAA"/>
          <w:szCs w:val="24"/>
          <w:bdr w:val="none" w:sz="0" w:space="0" w:color="auto" w:frame="1"/>
        </w:rPr>
        <w:t>/AP</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It's taken for granted that lobbyists influence legislation. But perhaps less obvious is that they often write the actual bills — even word for word.</w:t>
      </w:r>
    </w:p>
    <w:p w:rsidR="00DE3128" w:rsidRDefault="00DE3128" w:rsidP="00DE3128">
      <w:pPr>
        <w:spacing w:after="0"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In an example a week and a half ago, the House passed a measure that would roll back a portion of the 2010 financial reforms known as Dodd-Frank. And reports from </w:t>
      </w:r>
      <w:hyperlink r:id="rId10" w:tgtFrame="_blank" w:history="1">
        <w:r w:rsidRPr="00DE3128">
          <w:rPr>
            <w:rFonts w:ascii="inherit" w:eastAsia="Times New Roman" w:hAnsi="inherit"/>
            <w:color w:val="4774CC"/>
            <w:szCs w:val="24"/>
            <w:u w:val="single"/>
            <w:bdr w:val="none" w:sz="0" w:space="0" w:color="auto" w:frame="1"/>
          </w:rPr>
          <w:t>The New York Times</w:t>
        </w:r>
      </w:hyperlink>
      <w:r w:rsidRPr="00DE3128">
        <w:rPr>
          <w:rFonts w:ascii="inherit" w:eastAsia="Times New Roman" w:hAnsi="inherit"/>
          <w:color w:val="333333"/>
          <w:szCs w:val="24"/>
        </w:rPr>
        <w:t> and </w:t>
      </w:r>
      <w:hyperlink r:id="rId11" w:tgtFrame="_blank" w:history="1">
        <w:r w:rsidRPr="00DE3128">
          <w:rPr>
            <w:rFonts w:ascii="inherit" w:eastAsia="Times New Roman" w:hAnsi="inherit"/>
            <w:color w:val="4774CC"/>
            <w:szCs w:val="24"/>
            <w:u w:val="single"/>
            <w:bdr w:val="none" w:sz="0" w:space="0" w:color="auto" w:frame="1"/>
          </w:rPr>
          <w:t>Mother Jones</w:t>
        </w:r>
      </w:hyperlink>
      <w:r w:rsidR="003E776B">
        <w:rPr>
          <w:rFonts w:ascii="inherit" w:eastAsia="Times New Roman" w:hAnsi="inherit"/>
          <w:color w:val="4774CC"/>
          <w:szCs w:val="24"/>
          <w:u w:val="single"/>
          <w:bdr w:val="none" w:sz="0" w:space="0" w:color="auto" w:frame="1"/>
        </w:rPr>
        <w:t xml:space="preserve"> </w:t>
      </w:r>
      <w:r w:rsidRPr="00DE3128">
        <w:rPr>
          <w:rFonts w:ascii="inherit" w:eastAsia="Times New Roman" w:hAnsi="inherit"/>
          <w:color w:val="333333"/>
          <w:szCs w:val="24"/>
        </w:rPr>
        <w:t>revealed that language in the final legislation was nearly identical to language suggested by lobbyists.</w:t>
      </w:r>
    </w:p>
    <w:p w:rsidR="00F17A0C" w:rsidRPr="00DE3128" w:rsidRDefault="00F17A0C" w:rsidP="00DE3128">
      <w:pPr>
        <w:spacing w:after="0" w:line="240" w:lineRule="auto"/>
        <w:textAlignment w:val="baseline"/>
        <w:rPr>
          <w:rFonts w:ascii="inherit" w:eastAsia="Times New Roman" w:hAnsi="inherit"/>
          <w:color w:val="333333"/>
          <w:szCs w:val="24"/>
        </w:rPr>
      </w:pP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It's been a long-accepted truth in Washington that lobbyists write the actual laws, but that raises two questions: Why does it happen so much, and is it a bad thing?</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The House bill passed on Oct. 30 essentially sought to wipe out a financial overhaul known as the "push-out rule." The rule prevents banks from using your deposits to trade in derivatives — risky securities that many believe contributed to the 2008 financial crisis.</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Marcus Stanley of Americans for Financial Reform says the regulation was a way to protect taxpayer money.</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"The purpose of this part of Dodd-Frank was to basically say that Wall Street derivatives activities should be funded by private money and shouldn't get a public subsidy, and this bill kind of reversed that," Stanley says.</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What the bill would do is exempt broad categories of trades from this rule.</w:t>
      </w:r>
    </w:p>
    <w:p w:rsidR="00DE3128" w:rsidRDefault="00DE3128" w:rsidP="00DE3128">
      <w:pPr>
        <w:spacing w:after="0"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And here's what really ticked off consumer advocates like Stanley. </w:t>
      </w:r>
      <w:r w:rsidRPr="00DE3128">
        <w:rPr>
          <w:rFonts w:ascii="inherit" w:eastAsia="Times New Roman" w:hAnsi="inherit"/>
          <w:i/>
          <w:iCs/>
          <w:color w:val="333333"/>
          <w:szCs w:val="24"/>
          <w:bdr w:val="none" w:sz="0" w:space="0" w:color="auto" w:frame="1"/>
        </w:rPr>
        <w:t>The New York Times</w:t>
      </w:r>
      <w:r w:rsidRPr="00DE3128">
        <w:rPr>
          <w:rFonts w:ascii="inherit" w:eastAsia="Times New Roman" w:hAnsi="inherit"/>
          <w:color w:val="333333"/>
          <w:szCs w:val="24"/>
        </w:rPr>
        <w:t> and </w:t>
      </w:r>
      <w:r w:rsidRPr="00DE3128">
        <w:rPr>
          <w:rFonts w:ascii="inherit" w:eastAsia="Times New Roman" w:hAnsi="inherit"/>
          <w:i/>
          <w:iCs/>
          <w:color w:val="333333"/>
          <w:szCs w:val="24"/>
          <w:bdr w:val="none" w:sz="0" w:space="0" w:color="auto" w:frame="1"/>
        </w:rPr>
        <w:t>Mother Jones</w:t>
      </w:r>
      <w:r w:rsidRPr="00DE3128">
        <w:rPr>
          <w:rFonts w:ascii="inherit" w:eastAsia="Times New Roman" w:hAnsi="inherit"/>
          <w:color w:val="333333"/>
          <w:szCs w:val="24"/>
        </w:rPr>
        <w:t> obtained draft language that lobbyists for Citigroup — one of the largest banks in country — offered to lawmakers. And it turns out that 70 of the 85 lines in the final House bill reflected Citigroup's recommendations. In fact, </w:t>
      </w:r>
      <w:hyperlink r:id="rId12" w:tgtFrame="_blank" w:history="1">
        <w:r w:rsidRPr="00DE3128">
          <w:rPr>
            <w:rFonts w:ascii="inherit" w:eastAsia="Times New Roman" w:hAnsi="inherit"/>
            <w:color w:val="4774CC"/>
            <w:szCs w:val="24"/>
            <w:u w:val="single"/>
            <w:bdr w:val="none" w:sz="0" w:space="0" w:color="auto" w:frame="1"/>
          </w:rPr>
          <w:t>as The Times reports</w:t>
        </w:r>
      </w:hyperlink>
      <w:r w:rsidRPr="00DE3128">
        <w:rPr>
          <w:rFonts w:ascii="inherit" w:eastAsia="Times New Roman" w:hAnsi="inherit"/>
          <w:color w:val="333333"/>
          <w:szCs w:val="24"/>
        </w:rPr>
        <w:t>, two paragraphs were copied almost word for word — except lawmakers had changed two words to make them plural.</w:t>
      </w:r>
    </w:p>
    <w:p w:rsidR="00F17A0C" w:rsidRPr="00DE3128" w:rsidRDefault="00F17A0C" w:rsidP="00DE3128">
      <w:pPr>
        <w:spacing w:after="0" w:line="240" w:lineRule="auto"/>
        <w:textAlignment w:val="baseline"/>
        <w:rPr>
          <w:rFonts w:ascii="inherit" w:eastAsia="Times New Roman" w:hAnsi="inherit"/>
          <w:color w:val="333333"/>
          <w:szCs w:val="24"/>
        </w:rPr>
      </w:pP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lastRenderedPageBreak/>
        <w:t>The House bill has slim hopes of passing the Senate.</w:t>
      </w:r>
    </w:p>
    <w:p w:rsidR="00DE3128" w:rsidRPr="00DE3128" w:rsidRDefault="00DE3128" w:rsidP="00DE3128">
      <w:pPr>
        <w:spacing w:after="0" w:line="240" w:lineRule="auto"/>
        <w:textAlignment w:val="baseline"/>
        <w:rPr>
          <w:rFonts w:ascii="inherit" w:eastAsia="Times New Roman" w:hAnsi="inherit"/>
          <w:color w:val="333333"/>
          <w:szCs w:val="24"/>
        </w:rPr>
      </w:pPr>
      <w:r w:rsidRPr="00DE3128">
        <w:rPr>
          <w:rFonts w:ascii="inherit" w:eastAsia="Times New Roman" w:hAnsi="inherit"/>
          <w:b/>
          <w:bCs/>
          <w:color w:val="333333"/>
          <w:szCs w:val="24"/>
          <w:bdr w:val="none" w:sz="0" w:space="0" w:color="auto" w:frame="1"/>
        </w:rPr>
        <w:t>'A Closer Look'</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"It shouldn't be as a result of an investigative report by a newspaper that members of Congress find out that a bill put before them was actually written by one of the interests affected by it," says Democratic Rep. Daniel Kildee of Michigan.</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Kildee says no one ever told him before he first voted for the bill as a member of the House Financial Services Committee that Citigroup had drafted so much of the language.</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So later on the House floor, he voted against the bill.</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"It should have been made clear to all committee members as to where this was coming from," says Kildee, "and folks may have taken a different look, or a closer look, at the language if we had known it had been written by and for a particular interest."</w:t>
      </w:r>
    </w:p>
    <w:p w:rsidR="00DE3128" w:rsidRDefault="00DE3128" w:rsidP="00DE3128">
      <w:pPr>
        <w:spacing w:after="0"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Citigroup declined to comment on its lobbying efforts, but in a </w:t>
      </w:r>
      <w:hyperlink r:id="rId13" w:tgtFrame="_blank" w:history="1">
        <w:r w:rsidRPr="00DE3128">
          <w:rPr>
            <w:rFonts w:ascii="inherit" w:eastAsia="Times New Roman" w:hAnsi="inherit"/>
            <w:color w:val="4774CC"/>
            <w:szCs w:val="24"/>
            <w:u w:val="single"/>
            <w:bdr w:val="none" w:sz="0" w:space="0" w:color="auto" w:frame="1"/>
          </w:rPr>
          <w:t>May 2013 blog post</w:t>
        </w:r>
      </w:hyperlink>
      <w:r w:rsidRPr="00DE3128">
        <w:rPr>
          <w:rFonts w:ascii="inherit" w:eastAsia="Times New Roman" w:hAnsi="inherit"/>
          <w:color w:val="333333"/>
          <w:szCs w:val="24"/>
        </w:rPr>
        <w:t> it said that what it advocated was good for the whole financial system.</w:t>
      </w:r>
    </w:p>
    <w:p w:rsidR="00D32816" w:rsidRPr="00DE3128" w:rsidRDefault="00D32816" w:rsidP="00DE3128">
      <w:pPr>
        <w:spacing w:after="0" w:line="240" w:lineRule="auto"/>
        <w:textAlignment w:val="baseline"/>
        <w:rPr>
          <w:rFonts w:ascii="inherit" w:eastAsia="Times New Roman" w:hAnsi="inherit"/>
          <w:color w:val="333333"/>
          <w:szCs w:val="24"/>
        </w:rPr>
      </w:pPr>
    </w:p>
    <w:p w:rsidR="00DE3128" w:rsidRPr="00DE3128" w:rsidRDefault="00DE3128" w:rsidP="00DE3128">
      <w:pPr>
        <w:spacing w:after="0" w:line="240" w:lineRule="auto"/>
        <w:textAlignment w:val="baseline"/>
        <w:rPr>
          <w:rFonts w:ascii="inherit" w:eastAsia="Times New Roman" w:hAnsi="inherit"/>
          <w:color w:val="333333"/>
          <w:szCs w:val="24"/>
        </w:rPr>
      </w:pPr>
      <w:r w:rsidRPr="00DE3128">
        <w:rPr>
          <w:rFonts w:ascii="inherit" w:eastAsia="Times New Roman" w:hAnsi="inherit"/>
          <w:b/>
          <w:bCs/>
          <w:color w:val="333333"/>
          <w:szCs w:val="24"/>
          <w:bdr w:val="none" w:sz="0" w:space="0" w:color="auto" w:frame="1"/>
        </w:rPr>
        <w:t>Privatizing Policy?</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 xml:space="preserve">"To me," says Lee </w:t>
      </w:r>
      <w:proofErr w:type="spellStart"/>
      <w:r w:rsidRPr="00DE3128">
        <w:rPr>
          <w:rFonts w:ascii="inherit" w:eastAsia="Times New Roman" w:hAnsi="inherit"/>
          <w:color w:val="333333"/>
          <w:szCs w:val="24"/>
        </w:rPr>
        <w:t>Drutman</w:t>
      </w:r>
      <w:proofErr w:type="spellEnd"/>
      <w:r w:rsidRPr="00DE3128">
        <w:rPr>
          <w:rFonts w:ascii="inherit" w:eastAsia="Times New Roman" w:hAnsi="inherit"/>
          <w:color w:val="333333"/>
          <w:szCs w:val="24"/>
        </w:rPr>
        <w:t xml:space="preserve"> of the Sunlight Foundation, a government watchdog group, "this is just another tick-tock on a story that's been developing for a long time — that Congress has basically outsourced its policy expertise to the private sector."</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 xml:space="preserve">As outrageous as this story seems, </w:t>
      </w:r>
      <w:proofErr w:type="spellStart"/>
      <w:r w:rsidRPr="00DE3128">
        <w:rPr>
          <w:rFonts w:ascii="inherit" w:eastAsia="Times New Roman" w:hAnsi="inherit"/>
          <w:color w:val="333333"/>
          <w:szCs w:val="24"/>
        </w:rPr>
        <w:t>Drutman</w:t>
      </w:r>
      <w:proofErr w:type="spellEnd"/>
      <w:r w:rsidRPr="00DE3128">
        <w:rPr>
          <w:rFonts w:ascii="inherit" w:eastAsia="Times New Roman" w:hAnsi="inherit"/>
          <w:color w:val="333333"/>
          <w:szCs w:val="24"/>
        </w:rPr>
        <w:t xml:space="preserve"> says, it's now unfortunately business as usual on Capitol Hill.</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 xml:space="preserve">"People on the Hill don't stay as long," he says. "You don't get as good people on the Hill. The expertise on policymaking more and more has moved to the private sector, and it's moved to represent those organizations and companies who can afford to pay for it, which generally </w:t>
      </w:r>
      <w:proofErr w:type="gramStart"/>
      <w:r w:rsidRPr="00DE3128">
        <w:rPr>
          <w:rFonts w:ascii="inherit" w:eastAsia="Times New Roman" w:hAnsi="inherit"/>
          <w:color w:val="333333"/>
          <w:szCs w:val="24"/>
        </w:rPr>
        <w:t>isn't</w:t>
      </w:r>
      <w:proofErr w:type="gramEnd"/>
      <w:r w:rsidRPr="00DE3128">
        <w:rPr>
          <w:rFonts w:ascii="inherit" w:eastAsia="Times New Roman" w:hAnsi="inherit"/>
          <w:color w:val="333333"/>
          <w:szCs w:val="24"/>
        </w:rPr>
        <w:t xml:space="preserve"> you and me. It's big banks and Big Oil and big companies."</w:t>
      </w:r>
    </w:p>
    <w:p w:rsidR="00DE3128" w:rsidRPr="00DE3128" w:rsidRDefault="00DE3128" w:rsidP="00DE3128">
      <w:pPr>
        <w:spacing w:after="282" w:line="240" w:lineRule="auto"/>
        <w:textAlignment w:val="baseline"/>
        <w:rPr>
          <w:rFonts w:ascii="inherit" w:eastAsia="Times New Roman" w:hAnsi="inherit"/>
          <w:color w:val="333333"/>
          <w:szCs w:val="24"/>
        </w:rPr>
      </w:pPr>
      <w:proofErr w:type="spellStart"/>
      <w:r w:rsidRPr="00DE3128">
        <w:rPr>
          <w:rFonts w:ascii="inherit" w:eastAsia="Times New Roman" w:hAnsi="inherit"/>
          <w:color w:val="333333"/>
          <w:szCs w:val="24"/>
        </w:rPr>
        <w:t>Drutman</w:t>
      </w:r>
      <w:proofErr w:type="spellEnd"/>
      <w:r w:rsidRPr="00DE3128">
        <w:rPr>
          <w:rFonts w:ascii="inherit" w:eastAsia="Times New Roman" w:hAnsi="inherit"/>
          <w:color w:val="333333"/>
          <w:szCs w:val="24"/>
        </w:rPr>
        <w:t xml:space="preserve"> worked as a banking policy staffer in 2009 and 2010 handling financial overhaul issues. And what he saw around the Capitol was that congressional staff members were stretched incredibly thin.</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 xml:space="preserve">Lobbyists know this, says </w:t>
      </w:r>
      <w:proofErr w:type="spellStart"/>
      <w:r w:rsidRPr="00DE3128">
        <w:rPr>
          <w:rFonts w:ascii="inherit" w:eastAsia="Times New Roman" w:hAnsi="inherit"/>
          <w:color w:val="333333"/>
          <w:szCs w:val="24"/>
        </w:rPr>
        <w:t>Drutman</w:t>
      </w:r>
      <w:proofErr w:type="spellEnd"/>
      <w:r w:rsidRPr="00DE3128">
        <w:rPr>
          <w:rFonts w:ascii="inherit" w:eastAsia="Times New Roman" w:hAnsi="inherit"/>
          <w:color w:val="333333"/>
          <w:szCs w:val="24"/>
        </w:rPr>
        <w:t>, so what they offer lawmakers is an all-in-one package — they'll help a lawmaker round up co-sponsors for the bill, even write talking points, as well as the specific bill language.</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"Sometimes it's two words. ... Sometimes you want to insert a 'not' or something," says Nick Allard, a longtime lobbyist at the firm Patton Boggs.</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 xml:space="preserve">Allard says before you think lobbyists are running Washington, consider this: Word choices in a bill have to be vetted and approved by lots of eyeballs in a long lawmaking process. So it's the </w:t>
      </w:r>
      <w:r w:rsidRPr="00DE3128">
        <w:rPr>
          <w:rFonts w:ascii="inherit" w:eastAsia="Times New Roman" w:hAnsi="inherit"/>
          <w:color w:val="333333"/>
          <w:szCs w:val="24"/>
        </w:rPr>
        <w:lastRenderedPageBreak/>
        <w:t>members of Congress who voted for the bill — not the lobbyists — who have to take ownership over the final language.</w:t>
      </w:r>
    </w:p>
    <w:p w:rsidR="00DE3128" w:rsidRPr="00DE3128" w:rsidRDefault="00DE3128" w:rsidP="00DE3128">
      <w:pPr>
        <w:spacing w:after="0"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 xml:space="preserve">"So where it comes from — whether they see it on the back of a cereal box or on </w:t>
      </w:r>
      <w:proofErr w:type="spellStart"/>
      <w:r w:rsidRPr="00DE3128">
        <w:rPr>
          <w:rFonts w:ascii="inherit" w:eastAsia="Times New Roman" w:hAnsi="inherit"/>
          <w:color w:val="333333"/>
          <w:szCs w:val="24"/>
        </w:rPr>
        <w:t>the</w:t>
      </w:r>
      <w:r w:rsidRPr="00DE3128">
        <w:rPr>
          <w:rFonts w:ascii="inherit" w:eastAsia="Times New Roman" w:hAnsi="inherit"/>
          <w:i/>
          <w:iCs/>
          <w:color w:val="333333"/>
          <w:szCs w:val="24"/>
          <w:bdr w:val="none" w:sz="0" w:space="0" w:color="auto" w:frame="1"/>
        </w:rPr>
        <w:t>Today</w:t>
      </w:r>
      <w:proofErr w:type="spellEnd"/>
      <w:r w:rsidRPr="00DE3128">
        <w:rPr>
          <w:rFonts w:ascii="inherit" w:eastAsia="Times New Roman" w:hAnsi="inherit"/>
          <w:i/>
          <w:iCs/>
          <w:color w:val="333333"/>
          <w:szCs w:val="24"/>
          <w:bdr w:val="none" w:sz="0" w:space="0" w:color="auto" w:frame="1"/>
        </w:rPr>
        <w:t> </w:t>
      </w:r>
      <w:r w:rsidRPr="00DE3128">
        <w:rPr>
          <w:rFonts w:ascii="inherit" w:eastAsia="Times New Roman" w:hAnsi="inherit"/>
          <w:color w:val="333333"/>
          <w:szCs w:val="24"/>
        </w:rPr>
        <w:t>show or on NPR or out of a lawyer who's acting as a lobbyist's word processor — doesn't matter, because if the member is proposing it, they are responsible for it and they have to make the case for why it's advisable," Allard says.</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Several of the House bill's sponsors didn't respond to a request for comment.</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And as for Kildee's concerns about transparency? Lobbyists aren't under disclosure requirements, so consumer advocates like Stanley say the public can't see what lobbyists have drafted for lawmakers — unless someone leaks it.</w:t>
      </w:r>
    </w:p>
    <w:p w:rsidR="00DE3128" w:rsidRPr="00DE3128" w:rsidRDefault="00DE3128" w:rsidP="00DE3128">
      <w:pPr>
        <w:spacing w:after="282"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"It's a little different when the American Cancer Society gives you some technical assistance on a cancer funding bill versus when one of the largest banks in the world, which was just recently bailed out by the public, writes you a bill that will give it access to public deposit insurance to fund its exotic financial activities," he says.</w:t>
      </w:r>
    </w:p>
    <w:p w:rsidR="00DE3128" w:rsidRPr="00DE3128" w:rsidRDefault="00DE3128" w:rsidP="00DE3128">
      <w:pPr>
        <w:spacing w:line="240" w:lineRule="auto"/>
        <w:textAlignment w:val="baseline"/>
        <w:rPr>
          <w:rFonts w:ascii="inherit" w:eastAsia="Times New Roman" w:hAnsi="inherit"/>
          <w:color w:val="333333"/>
          <w:szCs w:val="24"/>
        </w:rPr>
      </w:pPr>
      <w:r w:rsidRPr="00DE3128">
        <w:rPr>
          <w:rFonts w:ascii="inherit" w:eastAsia="Times New Roman" w:hAnsi="inherit"/>
          <w:color w:val="333333"/>
          <w:szCs w:val="24"/>
        </w:rPr>
        <w:t>And Stanley says the public has a right to know where policy expertise is coming from.</w:t>
      </w:r>
    </w:p>
    <w:p w:rsidR="00F17A0C" w:rsidRDefault="00F17A0C" w:rsidP="00F17A0C">
      <w:pPr>
        <w:pStyle w:val="ListParagraph"/>
      </w:pPr>
      <w:bookmarkStart w:id="0" w:name="_GoBack"/>
      <w:bookmarkEnd w:id="0"/>
    </w:p>
    <w:sectPr w:rsidR="00F1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8CC"/>
    <w:multiLevelType w:val="multilevel"/>
    <w:tmpl w:val="D342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45BFD"/>
    <w:multiLevelType w:val="multilevel"/>
    <w:tmpl w:val="972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313AE"/>
    <w:multiLevelType w:val="multilevel"/>
    <w:tmpl w:val="5744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545A2"/>
    <w:multiLevelType w:val="multilevel"/>
    <w:tmpl w:val="18E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92C7B"/>
    <w:multiLevelType w:val="hybridMultilevel"/>
    <w:tmpl w:val="2AA0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9001D"/>
    <w:multiLevelType w:val="multilevel"/>
    <w:tmpl w:val="04D2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958E5"/>
    <w:multiLevelType w:val="hybridMultilevel"/>
    <w:tmpl w:val="15C8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82C99"/>
    <w:multiLevelType w:val="multilevel"/>
    <w:tmpl w:val="434C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28"/>
    <w:rsid w:val="003E776B"/>
    <w:rsid w:val="006E4C17"/>
    <w:rsid w:val="008A2988"/>
    <w:rsid w:val="00D32816"/>
    <w:rsid w:val="00DE3128"/>
    <w:rsid w:val="00F1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3128"/>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DE3128"/>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DE312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128"/>
    <w:rPr>
      <w:rFonts w:eastAsia="Times New Roman"/>
      <w:b/>
      <w:bCs/>
      <w:kern w:val="36"/>
      <w:sz w:val="48"/>
      <w:szCs w:val="48"/>
    </w:rPr>
  </w:style>
  <w:style w:type="character" w:customStyle="1" w:styleId="Heading2Char">
    <w:name w:val="Heading 2 Char"/>
    <w:basedOn w:val="DefaultParagraphFont"/>
    <w:link w:val="Heading2"/>
    <w:uiPriority w:val="9"/>
    <w:rsid w:val="00DE3128"/>
    <w:rPr>
      <w:rFonts w:eastAsia="Times New Roman"/>
      <w:b/>
      <w:bCs/>
      <w:sz w:val="36"/>
      <w:szCs w:val="36"/>
    </w:rPr>
  </w:style>
  <w:style w:type="character" w:customStyle="1" w:styleId="Heading3Char">
    <w:name w:val="Heading 3 Char"/>
    <w:basedOn w:val="DefaultParagraphFont"/>
    <w:link w:val="Heading3"/>
    <w:uiPriority w:val="9"/>
    <w:rsid w:val="00DE3128"/>
    <w:rPr>
      <w:rFonts w:eastAsia="Times New Roman"/>
      <w:b/>
      <w:bCs/>
      <w:sz w:val="27"/>
      <w:szCs w:val="27"/>
    </w:rPr>
  </w:style>
  <w:style w:type="character" w:styleId="Hyperlink">
    <w:name w:val="Hyperlink"/>
    <w:basedOn w:val="DefaultParagraphFont"/>
    <w:uiPriority w:val="99"/>
    <w:semiHidden/>
    <w:unhideWhenUsed/>
    <w:rsid w:val="00DE3128"/>
    <w:rPr>
      <w:color w:val="0000FF"/>
      <w:u w:val="single"/>
    </w:rPr>
  </w:style>
  <w:style w:type="paragraph" w:styleId="z-TopofForm">
    <w:name w:val="HTML Top of Form"/>
    <w:basedOn w:val="Normal"/>
    <w:next w:val="Normal"/>
    <w:link w:val="z-TopofFormChar"/>
    <w:hidden/>
    <w:uiPriority w:val="99"/>
    <w:semiHidden/>
    <w:unhideWhenUsed/>
    <w:rsid w:val="00DE31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31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31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3128"/>
    <w:rPr>
      <w:rFonts w:ascii="Arial" w:eastAsia="Times New Roman" w:hAnsi="Arial" w:cs="Arial"/>
      <w:vanish/>
      <w:sz w:val="16"/>
      <w:szCs w:val="16"/>
    </w:rPr>
  </w:style>
  <w:style w:type="character" w:customStyle="1" w:styleId="apple-converted-space">
    <w:name w:val="apple-converted-space"/>
    <w:basedOn w:val="DefaultParagraphFont"/>
    <w:rsid w:val="00DE3128"/>
  </w:style>
  <w:style w:type="character" w:customStyle="1" w:styleId="tag">
    <w:name w:val="tag"/>
    <w:basedOn w:val="DefaultParagraphFont"/>
    <w:rsid w:val="00DE3128"/>
  </w:style>
  <w:style w:type="character" w:customStyle="1" w:styleId="updated">
    <w:name w:val="updated"/>
    <w:basedOn w:val="DefaultParagraphFont"/>
    <w:rsid w:val="00DE3128"/>
  </w:style>
  <w:style w:type="character" w:customStyle="1" w:styleId="Date1">
    <w:name w:val="Date1"/>
    <w:basedOn w:val="DefaultParagraphFont"/>
    <w:rsid w:val="00DE3128"/>
  </w:style>
  <w:style w:type="character" w:customStyle="1" w:styleId="time">
    <w:name w:val="time"/>
    <w:basedOn w:val="DefaultParagraphFont"/>
    <w:rsid w:val="00DE3128"/>
  </w:style>
  <w:style w:type="character" w:customStyle="1" w:styleId="originally-published">
    <w:name w:val="originally-published"/>
    <w:basedOn w:val="DefaultParagraphFont"/>
    <w:rsid w:val="00DE3128"/>
  </w:style>
  <w:style w:type="paragraph" w:customStyle="1" w:styleId="byline">
    <w:name w:val="byline"/>
    <w:basedOn w:val="Normal"/>
    <w:rsid w:val="00DE3128"/>
    <w:pPr>
      <w:spacing w:before="100" w:beforeAutospacing="1" w:after="100" w:afterAutospacing="1" w:line="240" w:lineRule="auto"/>
    </w:pPr>
    <w:rPr>
      <w:rFonts w:eastAsia="Times New Roman"/>
      <w:szCs w:val="24"/>
    </w:rPr>
  </w:style>
  <w:style w:type="paragraph" w:styleId="NormalWeb">
    <w:name w:val="Normal (Web)"/>
    <w:basedOn w:val="Normal"/>
    <w:uiPriority w:val="99"/>
    <w:semiHidden/>
    <w:unhideWhenUsed/>
    <w:rsid w:val="00DE3128"/>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DE3128"/>
    <w:rPr>
      <w:i/>
      <w:iCs/>
    </w:rPr>
  </w:style>
  <w:style w:type="character" w:customStyle="1" w:styleId="credit">
    <w:name w:val="credit"/>
    <w:basedOn w:val="DefaultParagraphFont"/>
    <w:rsid w:val="00DE3128"/>
  </w:style>
  <w:style w:type="character" w:styleId="Strong">
    <w:name w:val="Strong"/>
    <w:basedOn w:val="DefaultParagraphFont"/>
    <w:uiPriority w:val="22"/>
    <w:qFormat/>
    <w:rsid w:val="00DE3128"/>
    <w:rPr>
      <w:b/>
      <w:bCs/>
    </w:rPr>
  </w:style>
  <w:style w:type="paragraph" w:styleId="BalloonText">
    <w:name w:val="Balloon Text"/>
    <w:basedOn w:val="Normal"/>
    <w:link w:val="BalloonTextChar"/>
    <w:uiPriority w:val="99"/>
    <w:semiHidden/>
    <w:unhideWhenUsed/>
    <w:rsid w:val="00DE3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28"/>
    <w:rPr>
      <w:rFonts w:ascii="Tahoma" w:hAnsi="Tahoma" w:cs="Tahoma"/>
      <w:sz w:val="16"/>
      <w:szCs w:val="16"/>
    </w:rPr>
  </w:style>
  <w:style w:type="paragraph" w:styleId="ListParagraph">
    <w:name w:val="List Paragraph"/>
    <w:basedOn w:val="Normal"/>
    <w:uiPriority w:val="34"/>
    <w:qFormat/>
    <w:rsid w:val="00F17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3128"/>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DE3128"/>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DE312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128"/>
    <w:rPr>
      <w:rFonts w:eastAsia="Times New Roman"/>
      <w:b/>
      <w:bCs/>
      <w:kern w:val="36"/>
      <w:sz w:val="48"/>
      <w:szCs w:val="48"/>
    </w:rPr>
  </w:style>
  <w:style w:type="character" w:customStyle="1" w:styleId="Heading2Char">
    <w:name w:val="Heading 2 Char"/>
    <w:basedOn w:val="DefaultParagraphFont"/>
    <w:link w:val="Heading2"/>
    <w:uiPriority w:val="9"/>
    <w:rsid w:val="00DE3128"/>
    <w:rPr>
      <w:rFonts w:eastAsia="Times New Roman"/>
      <w:b/>
      <w:bCs/>
      <w:sz w:val="36"/>
      <w:szCs w:val="36"/>
    </w:rPr>
  </w:style>
  <w:style w:type="character" w:customStyle="1" w:styleId="Heading3Char">
    <w:name w:val="Heading 3 Char"/>
    <w:basedOn w:val="DefaultParagraphFont"/>
    <w:link w:val="Heading3"/>
    <w:uiPriority w:val="9"/>
    <w:rsid w:val="00DE3128"/>
    <w:rPr>
      <w:rFonts w:eastAsia="Times New Roman"/>
      <w:b/>
      <w:bCs/>
      <w:sz w:val="27"/>
      <w:szCs w:val="27"/>
    </w:rPr>
  </w:style>
  <w:style w:type="character" w:styleId="Hyperlink">
    <w:name w:val="Hyperlink"/>
    <w:basedOn w:val="DefaultParagraphFont"/>
    <w:uiPriority w:val="99"/>
    <w:semiHidden/>
    <w:unhideWhenUsed/>
    <w:rsid w:val="00DE3128"/>
    <w:rPr>
      <w:color w:val="0000FF"/>
      <w:u w:val="single"/>
    </w:rPr>
  </w:style>
  <w:style w:type="paragraph" w:styleId="z-TopofForm">
    <w:name w:val="HTML Top of Form"/>
    <w:basedOn w:val="Normal"/>
    <w:next w:val="Normal"/>
    <w:link w:val="z-TopofFormChar"/>
    <w:hidden/>
    <w:uiPriority w:val="99"/>
    <w:semiHidden/>
    <w:unhideWhenUsed/>
    <w:rsid w:val="00DE31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31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31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3128"/>
    <w:rPr>
      <w:rFonts w:ascii="Arial" w:eastAsia="Times New Roman" w:hAnsi="Arial" w:cs="Arial"/>
      <w:vanish/>
      <w:sz w:val="16"/>
      <w:szCs w:val="16"/>
    </w:rPr>
  </w:style>
  <w:style w:type="character" w:customStyle="1" w:styleId="apple-converted-space">
    <w:name w:val="apple-converted-space"/>
    <w:basedOn w:val="DefaultParagraphFont"/>
    <w:rsid w:val="00DE3128"/>
  </w:style>
  <w:style w:type="character" w:customStyle="1" w:styleId="tag">
    <w:name w:val="tag"/>
    <w:basedOn w:val="DefaultParagraphFont"/>
    <w:rsid w:val="00DE3128"/>
  </w:style>
  <w:style w:type="character" w:customStyle="1" w:styleId="updated">
    <w:name w:val="updated"/>
    <w:basedOn w:val="DefaultParagraphFont"/>
    <w:rsid w:val="00DE3128"/>
  </w:style>
  <w:style w:type="character" w:customStyle="1" w:styleId="Date1">
    <w:name w:val="Date1"/>
    <w:basedOn w:val="DefaultParagraphFont"/>
    <w:rsid w:val="00DE3128"/>
  </w:style>
  <w:style w:type="character" w:customStyle="1" w:styleId="time">
    <w:name w:val="time"/>
    <w:basedOn w:val="DefaultParagraphFont"/>
    <w:rsid w:val="00DE3128"/>
  </w:style>
  <w:style w:type="character" w:customStyle="1" w:styleId="originally-published">
    <w:name w:val="originally-published"/>
    <w:basedOn w:val="DefaultParagraphFont"/>
    <w:rsid w:val="00DE3128"/>
  </w:style>
  <w:style w:type="paragraph" w:customStyle="1" w:styleId="byline">
    <w:name w:val="byline"/>
    <w:basedOn w:val="Normal"/>
    <w:rsid w:val="00DE3128"/>
    <w:pPr>
      <w:spacing w:before="100" w:beforeAutospacing="1" w:after="100" w:afterAutospacing="1" w:line="240" w:lineRule="auto"/>
    </w:pPr>
    <w:rPr>
      <w:rFonts w:eastAsia="Times New Roman"/>
      <w:szCs w:val="24"/>
    </w:rPr>
  </w:style>
  <w:style w:type="paragraph" w:styleId="NormalWeb">
    <w:name w:val="Normal (Web)"/>
    <w:basedOn w:val="Normal"/>
    <w:uiPriority w:val="99"/>
    <w:semiHidden/>
    <w:unhideWhenUsed/>
    <w:rsid w:val="00DE3128"/>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DE3128"/>
    <w:rPr>
      <w:i/>
      <w:iCs/>
    </w:rPr>
  </w:style>
  <w:style w:type="character" w:customStyle="1" w:styleId="credit">
    <w:name w:val="credit"/>
    <w:basedOn w:val="DefaultParagraphFont"/>
    <w:rsid w:val="00DE3128"/>
  </w:style>
  <w:style w:type="character" w:styleId="Strong">
    <w:name w:val="Strong"/>
    <w:basedOn w:val="DefaultParagraphFont"/>
    <w:uiPriority w:val="22"/>
    <w:qFormat/>
    <w:rsid w:val="00DE3128"/>
    <w:rPr>
      <w:b/>
      <w:bCs/>
    </w:rPr>
  </w:style>
  <w:style w:type="paragraph" w:styleId="BalloonText">
    <w:name w:val="Balloon Text"/>
    <w:basedOn w:val="Normal"/>
    <w:link w:val="BalloonTextChar"/>
    <w:uiPriority w:val="99"/>
    <w:semiHidden/>
    <w:unhideWhenUsed/>
    <w:rsid w:val="00DE3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28"/>
    <w:rPr>
      <w:rFonts w:ascii="Tahoma" w:hAnsi="Tahoma" w:cs="Tahoma"/>
      <w:sz w:val="16"/>
      <w:szCs w:val="16"/>
    </w:rPr>
  </w:style>
  <w:style w:type="paragraph" w:styleId="ListParagraph">
    <w:name w:val="List Paragraph"/>
    <w:basedOn w:val="Normal"/>
    <w:uiPriority w:val="34"/>
    <w:qFormat/>
    <w:rsid w:val="00F17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3619">
      <w:bodyDiv w:val="1"/>
      <w:marLeft w:val="0"/>
      <w:marRight w:val="0"/>
      <w:marTop w:val="0"/>
      <w:marBottom w:val="0"/>
      <w:divBdr>
        <w:top w:val="none" w:sz="0" w:space="0" w:color="auto"/>
        <w:left w:val="none" w:sz="0" w:space="0" w:color="auto"/>
        <w:bottom w:val="none" w:sz="0" w:space="0" w:color="auto"/>
        <w:right w:val="none" w:sz="0" w:space="0" w:color="auto"/>
      </w:divBdr>
      <w:divsChild>
        <w:div w:id="1247225775">
          <w:marLeft w:val="0"/>
          <w:marRight w:val="0"/>
          <w:marTop w:val="0"/>
          <w:marBottom w:val="0"/>
          <w:divBdr>
            <w:top w:val="none" w:sz="0" w:space="0" w:color="auto"/>
            <w:left w:val="none" w:sz="0" w:space="0" w:color="auto"/>
            <w:bottom w:val="none" w:sz="0" w:space="0" w:color="auto"/>
            <w:right w:val="none" w:sz="0" w:space="0" w:color="auto"/>
          </w:divBdr>
          <w:divsChild>
            <w:div w:id="1780225137">
              <w:marLeft w:val="0"/>
              <w:marRight w:val="0"/>
              <w:marTop w:val="0"/>
              <w:marBottom w:val="0"/>
              <w:divBdr>
                <w:top w:val="none" w:sz="0" w:space="0" w:color="auto"/>
                <w:left w:val="none" w:sz="0" w:space="0" w:color="auto"/>
                <w:bottom w:val="none" w:sz="0" w:space="0" w:color="auto"/>
                <w:right w:val="none" w:sz="0" w:space="0" w:color="auto"/>
              </w:divBdr>
              <w:divsChild>
                <w:div w:id="93089790">
                  <w:marLeft w:val="0"/>
                  <w:marRight w:val="0"/>
                  <w:marTop w:val="0"/>
                  <w:marBottom w:val="0"/>
                  <w:divBdr>
                    <w:top w:val="none" w:sz="0" w:space="0" w:color="auto"/>
                    <w:left w:val="none" w:sz="0" w:space="0" w:color="auto"/>
                    <w:bottom w:val="none" w:sz="0" w:space="0" w:color="auto"/>
                    <w:right w:val="none" w:sz="0" w:space="0" w:color="auto"/>
                  </w:divBdr>
                </w:div>
              </w:divsChild>
            </w:div>
            <w:div w:id="1452165194">
              <w:marLeft w:val="90"/>
              <w:marRight w:val="0"/>
              <w:marTop w:val="0"/>
              <w:marBottom w:val="0"/>
              <w:divBdr>
                <w:top w:val="none" w:sz="0" w:space="0" w:color="auto"/>
                <w:left w:val="none" w:sz="0" w:space="0" w:color="auto"/>
                <w:bottom w:val="none" w:sz="0" w:space="0" w:color="auto"/>
                <w:right w:val="none" w:sz="0" w:space="0" w:color="auto"/>
              </w:divBdr>
              <w:divsChild>
                <w:div w:id="1902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1573">
          <w:marLeft w:val="0"/>
          <w:marRight w:val="0"/>
          <w:marTop w:val="0"/>
          <w:marBottom w:val="0"/>
          <w:divBdr>
            <w:top w:val="none" w:sz="0" w:space="0" w:color="auto"/>
            <w:left w:val="none" w:sz="0" w:space="0" w:color="auto"/>
            <w:bottom w:val="none" w:sz="0" w:space="0" w:color="auto"/>
            <w:right w:val="none" w:sz="0" w:space="0" w:color="auto"/>
          </w:divBdr>
          <w:divsChild>
            <w:div w:id="147214410">
              <w:marLeft w:val="0"/>
              <w:marRight w:val="0"/>
              <w:marTop w:val="825"/>
              <w:marBottom w:val="495"/>
              <w:divBdr>
                <w:top w:val="none" w:sz="0" w:space="0" w:color="auto"/>
                <w:left w:val="none" w:sz="0" w:space="0" w:color="auto"/>
                <w:bottom w:val="none" w:sz="0" w:space="0" w:color="auto"/>
                <w:right w:val="none" w:sz="0" w:space="0" w:color="auto"/>
              </w:divBdr>
            </w:div>
            <w:div w:id="2041934028">
              <w:marLeft w:val="0"/>
              <w:marRight w:val="0"/>
              <w:marTop w:val="0"/>
              <w:marBottom w:val="0"/>
              <w:divBdr>
                <w:top w:val="none" w:sz="0" w:space="0" w:color="auto"/>
                <w:left w:val="none" w:sz="0" w:space="0" w:color="auto"/>
                <w:bottom w:val="none" w:sz="0" w:space="0" w:color="auto"/>
                <w:right w:val="none" w:sz="0" w:space="0" w:color="auto"/>
              </w:divBdr>
              <w:divsChild>
                <w:div w:id="1454061411">
                  <w:marLeft w:val="-225"/>
                  <w:marRight w:val="-225"/>
                  <w:marTop w:val="0"/>
                  <w:marBottom w:val="0"/>
                  <w:divBdr>
                    <w:top w:val="none" w:sz="0" w:space="0" w:color="auto"/>
                    <w:left w:val="none" w:sz="0" w:space="0" w:color="auto"/>
                    <w:bottom w:val="none" w:sz="0" w:space="0" w:color="auto"/>
                    <w:right w:val="none" w:sz="0" w:space="0" w:color="auto"/>
                  </w:divBdr>
                  <w:divsChild>
                    <w:div w:id="1826042419">
                      <w:marLeft w:val="0"/>
                      <w:marRight w:val="1380"/>
                      <w:marTop w:val="0"/>
                      <w:marBottom w:val="0"/>
                      <w:divBdr>
                        <w:top w:val="none" w:sz="0" w:space="0" w:color="auto"/>
                        <w:left w:val="none" w:sz="0" w:space="0" w:color="auto"/>
                        <w:bottom w:val="none" w:sz="0" w:space="0" w:color="auto"/>
                        <w:right w:val="none" w:sz="0" w:space="0" w:color="auto"/>
                      </w:divBdr>
                      <w:divsChild>
                        <w:div w:id="2310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6340">
              <w:marLeft w:val="0"/>
              <w:marRight w:val="0"/>
              <w:marTop w:val="0"/>
              <w:marBottom w:val="0"/>
              <w:divBdr>
                <w:top w:val="none" w:sz="0" w:space="0" w:color="auto"/>
                <w:left w:val="none" w:sz="0" w:space="0" w:color="auto"/>
                <w:bottom w:val="none" w:sz="0" w:space="0" w:color="auto"/>
                <w:right w:val="none" w:sz="0" w:space="0" w:color="auto"/>
              </w:divBdr>
            </w:div>
            <w:div w:id="1924099734">
              <w:marLeft w:val="0"/>
              <w:marRight w:val="0"/>
              <w:marTop w:val="0"/>
              <w:marBottom w:val="300"/>
              <w:divBdr>
                <w:top w:val="none" w:sz="0" w:space="0" w:color="auto"/>
                <w:left w:val="none" w:sz="0" w:space="0" w:color="auto"/>
                <w:bottom w:val="none" w:sz="0" w:space="0" w:color="auto"/>
                <w:right w:val="none" w:sz="0" w:space="0" w:color="auto"/>
              </w:divBdr>
              <w:divsChild>
                <w:div w:id="687566635">
                  <w:marLeft w:val="0"/>
                  <w:marRight w:val="0"/>
                  <w:marTop w:val="0"/>
                  <w:marBottom w:val="0"/>
                  <w:divBdr>
                    <w:top w:val="none" w:sz="0" w:space="0" w:color="auto"/>
                    <w:left w:val="none" w:sz="0" w:space="0" w:color="auto"/>
                    <w:bottom w:val="none" w:sz="0" w:space="0" w:color="auto"/>
                    <w:right w:val="none" w:sz="0" w:space="0" w:color="auto"/>
                  </w:divBdr>
                  <w:divsChild>
                    <w:div w:id="522472981">
                      <w:marLeft w:val="0"/>
                      <w:marRight w:val="0"/>
                      <w:marTop w:val="0"/>
                      <w:marBottom w:val="300"/>
                      <w:divBdr>
                        <w:top w:val="none" w:sz="0" w:space="0" w:color="auto"/>
                        <w:left w:val="none" w:sz="0" w:space="0" w:color="auto"/>
                        <w:bottom w:val="none" w:sz="0" w:space="0" w:color="auto"/>
                        <w:right w:val="none" w:sz="0" w:space="0" w:color="auto"/>
                      </w:divBdr>
                    </w:div>
                  </w:divsChild>
                </w:div>
                <w:div w:id="1429351967">
                  <w:marLeft w:val="0"/>
                  <w:marRight w:val="0"/>
                  <w:marTop w:val="0"/>
                  <w:marBottom w:val="0"/>
                  <w:divBdr>
                    <w:top w:val="none" w:sz="0" w:space="0" w:color="auto"/>
                    <w:left w:val="none" w:sz="0" w:space="0" w:color="auto"/>
                    <w:bottom w:val="none" w:sz="0" w:space="0" w:color="auto"/>
                    <w:right w:val="none" w:sz="0" w:space="0" w:color="auto"/>
                  </w:divBdr>
                  <w:divsChild>
                    <w:div w:id="1616673239">
                      <w:marLeft w:val="0"/>
                      <w:marRight w:val="0"/>
                      <w:marTop w:val="0"/>
                      <w:marBottom w:val="0"/>
                      <w:divBdr>
                        <w:top w:val="none" w:sz="0" w:space="0" w:color="auto"/>
                        <w:left w:val="none" w:sz="0" w:space="0" w:color="auto"/>
                        <w:bottom w:val="none" w:sz="0" w:space="0" w:color="auto"/>
                        <w:right w:val="none" w:sz="0" w:space="0" w:color="auto"/>
                      </w:divBdr>
                      <w:divsChild>
                        <w:div w:id="2140609307">
                          <w:marLeft w:val="0"/>
                          <w:marRight w:val="0"/>
                          <w:marTop w:val="0"/>
                          <w:marBottom w:val="0"/>
                          <w:divBdr>
                            <w:top w:val="none" w:sz="0" w:space="0" w:color="auto"/>
                            <w:left w:val="none" w:sz="0" w:space="0" w:color="auto"/>
                            <w:bottom w:val="none" w:sz="0" w:space="0" w:color="auto"/>
                            <w:right w:val="none" w:sz="0" w:space="0" w:color="auto"/>
                          </w:divBdr>
                          <w:divsChild>
                            <w:div w:id="1937201995">
                              <w:marLeft w:val="0"/>
                              <w:marRight w:val="0"/>
                              <w:marTop w:val="0"/>
                              <w:marBottom w:val="0"/>
                              <w:divBdr>
                                <w:top w:val="none" w:sz="0" w:space="0" w:color="auto"/>
                                <w:left w:val="none" w:sz="0" w:space="0" w:color="auto"/>
                                <w:bottom w:val="none" w:sz="0" w:space="0" w:color="auto"/>
                                <w:right w:val="none" w:sz="0" w:space="0" w:color="auto"/>
                              </w:divBdr>
                              <w:divsChild>
                                <w:div w:id="1558740323">
                                  <w:marLeft w:val="0"/>
                                  <w:marRight w:val="150"/>
                                  <w:marTop w:val="0"/>
                                  <w:marBottom w:val="225"/>
                                  <w:divBdr>
                                    <w:top w:val="single" w:sz="6" w:space="0" w:color="DDDDDD"/>
                                    <w:left w:val="single" w:sz="6" w:space="0" w:color="DDDDDD"/>
                                    <w:bottom w:val="single" w:sz="6" w:space="0" w:color="DDDDDD"/>
                                    <w:right w:val="single" w:sz="6" w:space="0" w:color="DDDDDD"/>
                                  </w:divBdr>
                                  <w:divsChild>
                                    <w:div w:id="1903104392">
                                      <w:marLeft w:val="0"/>
                                      <w:marRight w:val="0"/>
                                      <w:marTop w:val="0"/>
                                      <w:marBottom w:val="0"/>
                                      <w:divBdr>
                                        <w:top w:val="none" w:sz="0" w:space="0" w:color="auto"/>
                                        <w:left w:val="none" w:sz="0" w:space="0" w:color="auto"/>
                                        <w:bottom w:val="none" w:sz="0" w:space="0" w:color="auto"/>
                                        <w:right w:val="none" w:sz="0" w:space="0" w:color="auto"/>
                                      </w:divBdr>
                                    </w:div>
                                    <w:div w:id="1581329840">
                                      <w:marLeft w:val="0"/>
                                      <w:marRight w:val="0"/>
                                      <w:marTop w:val="0"/>
                                      <w:marBottom w:val="0"/>
                                      <w:divBdr>
                                        <w:top w:val="none" w:sz="0" w:space="0" w:color="auto"/>
                                        <w:left w:val="none" w:sz="0" w:space="0" w:color="auto"/>
                                        <w:bottom w:val="none" w:sz="0" w:space="0" w:color="auto"/>
                                        <w:right w:val="none" w:sz="0" w:space="0" w:color="auto"/>
                                      </w:divBdr>
                                      <w:divsChild>
                                        <w:div w:id="1531456056">
                                          <w:marLeft w:val="0"/>
                                          <w:marRight w:val="0"/>
                                          <w:marTop w:val="0"/>
                                          <w:marBottom w:val="0"/>
                                          <w:divBdr>
                                            <w:top w:val="none" w:sz="0" w:space="0" w:color="auto"/>
                                            <w:left w:val="none" w:sz="0" w:space="0" w:color="auto"/>
                                            <w:bottom w:val="none" w:sz="0" w:space="0" w:color="auto"/>
                                            <w:right w:val="none" w:sz="0" w:space="0" w:color="auto"/>
                                          </w:divBdr>
                                          <w:divsChild>
                                            <w:div w:id="1775830592">
                                              <w:marLeft w:val="0"/>
                                              <w:marRight w:val="0"/>
                                              <w:marTop w:val="0"/>
                                              <w:marBottom w:val="0"/>
                                              <w:divBdr>
                                                <w:top w:val="none" w:sz="0" w:space="0" w:color="auto"/>
                                                <w:left w:val="none" w:sz="0" w:space="0" w:color="auto"/>
                                                <w:bottom w:val="none" w:sz="0" w:space="0" w:color="auto"/>
                                                <w:right w:val="none" w:sz="0" w:space="0" w:color="auto"/>
                                              </w:divBdr>
                                            </w:div>
                                          </w:divsChild>
                                        </w:div>
                                        <w:div w:id="8312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987887">
              <w:marLeft w:val="1950"/>
              <w:marRight w:val="0"/>
              <w:marTop w:val="0"/>
              <w:marBottom w:val="0"/>
              <w:divBdr>
                <w:top w:val="none" w:sz="0" w:space="0" w:color="auto"/>
                <w:left w:val="none" w:sz="0" w:space="0" w:color="auto"/>
                <w:bottom w:val="none" w:sz="0" w:space="0" w:color="auto"/>
                <w:right w:val="none" w:sz="0" w:space="0" w:color="auto"/>
              </w:divBdr>
              <w:divsChild>
                <w:div w:id="556012574">
                  <w:marLeft w:val="0"/>
                  <w:marRight w:val="0"/>
                  <w:marTop w:val="0"/>
                  <w:marBottom w:val="300"/>
                  <w:divBdr>
                    <w:top w:val="none" w:sz="0" w:space="0" w:color="auto"/>
                    <w:left w:val="none" w:sz="0" w:space="0" w:color="auto"/>
                    <w:bottom w:val="none" w:sz="0" w:space="0" w:color="auto"/>
                    <w:right w:val="none" w:sz="0" w:space="0" w:color="auto"/>
                  </w:divBdr>
                  <w:divsChild>
                    <w:div w:id="2072994115">
                      <w:marLeft w:val="0"/>
                      <w:marRight w:val="0"/>
                      <w:marTop w:val="0"/>
                      <w:marBottom w:val="0"/>
                      <w:divBdr>
                        <w:top w:val="none" w:sz="0" w:space="0" w:color="auto"/>
                        <w:left w:val="none" w:sz="0" w:space="0" w:color="auto"/>
                        <w:bottom w:val="none" w:sz="0" w:space="0" w:color="auto"/>
                        <w:right w:val="none" w:sz="0" w:space="0" w:color="auto"/>
                      </w:divBdr>
                      <w:divsChild>
                        <w:div w:id="1760443693">
                          <w:marLeft w:val="0"/>
                          <w:marRight w:val="0"/>
                          <w:marTop w:val="0"/>
                          <w:marBottom w:val="0"/>
                          <w:divBdr>
                            <w:top w:val="none" w:sz="0" w:space="0" w:color="auto"/>
                            <w:left w:val="none" w:sz="0" w:space="0" w:color="auto"/>
                            <w:bottom w:val="none" w:sz="0" w:space="0" w:color="auto"/>
                            <w:right w:val="none" w:sz="0" w:space="0" w:color="auto"/>
                          </w:divBdr>
                          <w:divsChild>
                            <w:div w:id="1748459005">
                              <w:marLeft w:val="0"/>
                              <w:marRight w:val="0"/>
                              <w:marTop w:val="0"/>
                              <w:marBottom w:val="0"/>
                              <w:divBdr>
                                <w:top w:val="none" w:sz="0" w:space="0" w:color="auto"/>
                                <w:left w:val="none" w:sz="0" w:space="0" w:color="auto"/>
                                <w:bottom w:val="none" w:sz="0" w:space="0" w:color="auto"/>
                                <w:right w:val="none" w:sz="0" w:space="0" w:color="auto"/>
                              </w:divBdr>
                              <w:divsChild>
                                <w:div w:id="212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415">
              <w:marLeft w:val="1950"/>
              <w:marRight w:val="0"/>
              <w:marTop w:val="0"/>
              <w:marBottom w:val="450"/>
              <w:divBdr>
                <w:top w:val="none" w:sz="0" w:space="0" w:color="auto"/>
                <w:left w:val="none" w:sz="0" w:space="0" w:color="auto"/>
                <w:bottom w:val="none" w:sz="0" w:space="0" w:color="auto"/>
                <w:right w:val="none" w:sz="0" w:space="0" w:color="auto"/>
              </w:divBdr>
              <w:divsChild>
                <w:div w:id="161092666">
                  <w:marLeft w:val="225"/>
                  <w:marRight w:val="0"/>
                  <w:marTop w:val="0"/>
                  <w:marBottom w:val="600"/>
                  <w:divBdr>
                    <w:top w:val="none" w:sz="0" w:space="0" w:color="auto"/>
                    <w:left w:val="none" w:sz="0" w:space="0" w:color="auto"/>
                    <w:bottom w:val="none" w:sz="0" w:space="0" w:color="auto"/>
                    <w:right w:val="none" w:sz="0" w:space="0" w:color="auto"/>
                  </w:divBdr>
                  <w:divsChild>
                    <w:div w:id="417408882">
                      <w:marLeft w:val="0"/>
                      <w:marRight w:val="0"/>
                      <w:marTop w:val="0"/>
                      <w:marBottom w:val="0"/>
                      <w:divBdr>
                        <w:top w:val="none" w:sz="0" w:space="0" w:color="auto"/>
                        <w:left w:val="none" w:sz="0" w:space="0" w:color="auto"/>
                        <w:bottom w:val="none" w:sz="0" w:space="0" w:color="auto"/>
                        <w:right w:val="none" w:sz="0" w:space="0" w:color="auto"/>
                      </w:divBdr>
                    </w:div>
                    <w:div w:id="947471518">
                      <w:marLeft w:val="0"/>
                      <w:marRight w:val="0"/>
                      <w:marTop w:val="0"/>
                      <w:marBottom w:val="0"/>
                      <w:divBdr>
                        <w:top w:val="none" w:sz="0" w:space="0" w:color="auto"/>
                        <w:left w:val="none" w:sz="0" w:space="0" w:color="auto"/>
                        <w:bottom w:val="none" w:sz="0" w:space="0" w:color="auto"/>
                        <w:right w:val="none" w:sz="0" w:space="0" w:color="auto"/>
                      </w:divBdr>
                      <w:divsChild>
                        <w:div w:id="1347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itsallpolitics/" TargetMode="External"/><Relationship Id="rId13" Type="http://schemas.openxmlformats.org/officeDocument/2006/relationships/hyperlink" Target="http://blog.citigroup.com/2013/05/strengthening-financial-reform.shtm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dealbook.nytimes.com/2013/05/23/banks-lobbyists-help-in-drafting-financial-bills/?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 TargetMode="External"/><Relationship Id="rId11" Type="http://schemas.openxmlformats.org/officeDocument/2006/relationships/hyperlink" Target="http://www.motherjones.com/mojo/2013/10/citigroup-bill-passes-ho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interactive/2013/10/29/business/dealbook/29lobbyists-document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3</cp:revision>
  <cp:lastPrinted>2016-03-17T12:27:00Z</cp:lastPrinted>
  <dcterms:created xsi:type="dcterms:W3CDTF">2016-03-16T14:56:00Z</dcterms:created>
  <dcterms:modified xsi:type="dcterms:W3CDTF">2016-03-17T13:06:00Z</dcterms:modified>
</cp:coreProperties>
</file>